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F842" w14:textId="77777777" w:rsidR="00B759B8" w:rsidRPr="0093444E" w:rsidRDefault="0093444E">
      <w:pPr>
        <w:rPr>
          <w:rFonts w:ascii="Arial" w:hAnsi="Arial"/>
          <w:b/>
          <w:sz w:val="32"/>
          <w:szCs w:val="32"/>
        </w:rPr>
      </w:pPr>
      <w:r w:rsidRPr="0093444E">
        <w:rPr>
          <w:rFonts w:ascii="Arial" w:hAnsi="Arial"/>
          <w:b/>
          <w:sz w:val="32"/>
          <w:szCs w:val="32"/>
        </w:rPr>
        <w:t>Whitchurch Under Fives</w:t>
      </w:r>
    </w:p>
    <w:p w14:paraId="1F58D9F0" w14:textId="77777777" w:rsidR="0093444E" w:rsidRPr="0093444E" w:rsidRDefault="0093444E">
      <w:pPr>
        <w:rPr>
          <w:rFonts w:ascii="Arial" w:hAnsi="Arial"/>
          <w:b/>
          <w:sz w:val="32"/>
          <w:szCs w:val="32"/>
        </w:rPr>
      </w:pPr>
    </w:p>
    <w:p w14:paraId="2EAD9D7C" w14:textId="77777777" w:rsidR="0093444E" w:rsidRDefault="0093444E">
      <w:pPr>
        <w:pStyle w:val="Heading1"/>
        <w:rPr>
          <w:sz w:val="32"/>
          <w:szCs w:val="32"/>
        </w:rPr>
      </w:pPr>
      <w:r>
        <w:rPr>
          <w:sz w:val="32"/>
          <w:szCs w:val="32"/>
        </w:rPr>
        <w:t>Safeguarding Overview -</w:t>
      </w:r>
    </w:p>
    <w:p w14:paraId="557F7AF5" w14:textId="77777777" w:rsidR="00C2345F" w:rsidRPr="0093444E" w:rsidRDefault="00C2345F">
      <w:pPr>
        <w:pStyle w:val="Heading1"/>
        <w:rPr>
          <w:sz w:val="32"/>
          <w:szCs w:val="32"/>
        </w:rPr>
      </w:pPr>
      <w:r w:rsidRPr="0093444E">
        <w:rPr>
          <w:sz w:val="32"/>
          <w:szCs w:val="32"/>
        </w:rPr>
        <w:t>Safeguarding Children</w:t>
      </w:r>
    </w:p>
    <w:p w14:paraId="169CEBD6" w14:textId="77777777" w:rsidR="00C2345F" w:rsidRPr="0093444E" w:rsidRDefault="00C2345F">
      <w:pPr>
        <w:rPr>
          <w:rFonts w:ascii="Arial" w:hAnsi="Arial"/>
          <w:sz w:val="32"/>
          <w:szCs w:val="32"/>
        </w:rPr>
      </w:pPr>
    </w:p>
    <w:p w14:paraId="1D103AA0" w14:textId="77777777" w:rsidR="00102DCC" w:rsidRPr="0093444E" w:rsidRDefault="00102DCC" w:rsidP="00102DCC">
      <w:pPr>
        <w:rPr>
          <w:rFonts w:ascii="Arial" w:hAnsi="Arial" w:cs="Arial"/>
          <w:szCs w:val="24"/>
        </w:rPr>
      </w:pPr>
      <w:r w:rsidRPr="0093444E">
        <w:rPr>
          <w:rFonts w:ascii="Arial" w:hAnsi="Arial" w:cs="Arial"/>
          <w:szCs w:val="24"/>
        </w:rPr>
        <w:t>Safeguarding is a relatively new term which is broader than ‘child protection’ as it also includes prevention. Safeguarding has been defined as:</w:t>
      </w:r>
    </w:p>
    <w:p w14:paraId="12A5C35A" w14:textId="77777777" w:rsidR="007019C8" w:rsidRPr="0093444E" w:rsidRDefault="007019C8" w:rsidP="00102DCC">
      <w:pPr>
        <w:rPr>
          <w:rFonts w:ascii="Arial" w:hAnsi="Arial" w:cs="Arial"/>
          <w:szCs w:val="24"/>
        </w:rPr>
      </w:pPr>
    </w:p>
    <w:p w14:paraId="7C440226" w14:textId="77777777" w:rsidR="00102DCC" w:rsidRPr="0093444E" w:rsidRDefault="00102DCC" w:rsidP="00102DCC">
      <w:pPr>
        <w:numPr>
          <w:ilvl w:val="0"/>
          <w:numId w:val="5"/>
        </w:numPr>
        <w:rPr>
          <w:rFonts w:ascii="Arial" w:hAnsi="Arial" w:cs="Arial"/>
          <w:szCs w:val="24"/>
        </w:rPr>
      </w:pPr>
      <w:r w:rsidRPr="0093444E">
        <w:rPr>
          <w:rFonts w:ascii="Arial" w:hAnsi="Arial" w:cs="Arial"/>
          <w:szCs w:val="24"/>
        </w:rPr>
        <w:t xml:space="preserve">All agencies working with children, young people and their families taking all reasonable measures to ensure that the risks of harm to children’s welfare are minimised; and </w:t>
      </w:r>
    </w:p>
    <w:p w14:paraId="58135D52" w14:textId="77777777" w:rsidR="00102DCC" w:rsidRPr="0093444E" w:rsidRDefault="00102DCC">
      <w:pPr>
        <w:numPr>
          <w:ilvl w:val="0"/>
          <w:numId w:val="5"/>
        </w:numPr>
        <w:rPr>
          <w:rFonts w:ascii="Arial" w:hAnsi="Arial"/>
          <w:szCs w:val="24"/>
        </w:rPr>
      </w:pPr>
      <w:r w:rsidRPr="0093444E">
        <w:rPr>
          <w:rFonts w:ascii="Arial" w:hAnsi="Arial" w:cs="Arial"/>
          <w:szCs w:val="24"/>
        </w:rPr>
        <w:t xml:space="preserve">Where there are concerns about children and young people’s welfare, all agencies taking appropriate actions to address those concerns, working to agreed local policies and procedures in full partnership with other local agencies. </w:t>
      </w:r>
    </w:p>
    <w:p w14:paraId="79EFF3D1" w14:textId="77777777" w:rsidR="00102DCC" w:rsidRPr="0093444E" w:rsidRDefault="00102DCC" w:rsidP="007019C8">
      <w:pPr>
        <w:ind w:left="360"/>
        <w:rPr>
          <w:rFonts w:ascii="Arial" w:hAnsi="Arial"/>
          <w:szCs w:val="24"/>
        </w:rPr>
      </w:pPr>
    </w:p>
    <w:p w14:paraId="0569A1C0" w14:textId="77777777" w:rsidR="007019C8" w:rsidRPr="0093444E" w:rsidRDefault="00102DCC" w:rsidP="00102DCC">
      <w:pPr>
        <w:rPr>
          <w:rFonts w:ascii="Arial" w:hAnsi="Arial" w:cs="Arial"/>
          <w:szCs w:val="24"/>
        </w:rPr>
      </w:pPr>
      <w:r w:rsidRPr="0093444E">
        <w:rPr>
          <w:rFonts w:ascii="Arial" w:hAnsi="Arial" w:cs="Arial"/>
          <w:szCs w:val="24"/>
        </w:rPr>
        <w:t>Safeguarding children is vital</w:t>
      </w:r>
      <w:r w:rsidR="00D9131E" w:rsidRPr="0093444E">
        <w:rPr>
          <w:rFonts w:ascii="Arial" w:hAnsi="Arial" w:cs="Arial"/>
          <w:szCs w:val="24"/>
        </w:rPr>
        <w:t xml:space="preserve"> f</w:t>
      </w:r>
      <w:r w:rsidRPr="0093444E">
        <w:rPr>
          <w:rFonts w:ascii="Arial" w:hAnsi="Arial" w:cs="Arial"/>
          <w:szCs w:val="24"/>
        </w:rPr>
        <w:t xml:space="preserve">or </w:t>
      </w:r>
      <w:r w:rsidR="00D9131E" w:rsidRPr="0093444E">
        <w:rPr>
          <w:rFonts w:ascii="Arial" w:hAnsi="Arial" w:cs="Arial"/>
          <w:szCs w:val="24"/>
        </w:rPr>
        <w:t>registered childcare providers</w:t>
      </w:r>
      <w:r w:rsidR="008E6D1B" w:rsidRPr="0093444E">
        <w:rPr>
          <w:rFonts w:ascii="Arial" w:hAnsi="Arial" w:cs="Arial"/>
          <w:szCs w:val="24"/>
        </w:rPr>
        <w:t>,</w:t>
      </w:r>
      <w:r w:rsidR="00D9131E" w:rsidRPr="0093444E">
        <w:rPr>
          <w:rFonts w:ascii="Arial" w:hAnsi="Arial" w:cs="Arial"/>
          <w:szCs w:val="24"/>
        </w:rPr>
        <w:t xml:space="preserve"> as part of the legal requirements of their Ofsted registration</w:t>
      </w:r>
      <w:r w:rsidR="008E6D1B" w:rsidRPr="0093444E">
        <w:rPr>
          <w:rFonts w:ascii="Arial" w:hAnsi="Arial" w:cs="Arial"/>
          <w:szCs w:val="24"/>
        </w:rPr>
        <w:t>,</w:t>
      </w:r>
      <w:r w:rsidR="00D9131E" w:rsidRPr="0093444E">
        <w:rPr>
          <w:rFonts w:ascii="Arial" w:hAnsi="Arial" w:cs="Arial"/>
          <w:szCs w:val="24"/>
        </w:rPr>
        <w:t xml:space="preserve"> and for </w:t>
      </w:r>
      <w:r w:rsidRPr="0093444E">
        <w:rPr>
          <w:rFonts w:ascii="Arial" w:hAnsi="Arial" w:cs="Arial"/>
          <w:szCs w:val="24"/>
        </w:rPr>
        <w:t>charities</w:t>
      </w:r>
      <w:r w:rsidR="008E6D1B" w:rsidRPr="0093444E">
        <w:rPr>
          <w:rFonts w:ascii="Arial" w:hAnsi="Arial" w:cs="Arial"/>
          <w:szCs w:val="24"/>
        </w:rPr>
        <w:t>,</w:t>
      </w:r>
      <w:r w:rsidRPr="0093444E">
        <w:rPr>
          <w:rFonts w:ascii="Arial" w:hAnsi="Arial" w:cs="Arial"/>
          <w:szCs w:val="24"/>
        </w:rPr>
        <w:t xml:space="preserve"> as charity trustees have a duty of care towards the children with whom they have contact</w:t>
      </w:r>
      <w:r w:rsidR="00D9131E" w:rsidRPr="0093444E">
        <w:rPr>
          <w:rFonts w:ascii="Arial" w:hAnsi="Arial" w:cs="Arial"/>
          <w:szCs w:val="24"/>
        </w:rPr>
        <w:t>.</w:t>
      </w:r>
      <w:r w:rsidRPr="0093444E">
        <w:rPr>
          <w:rFonts w:ascii="Arial" w:hAnsi="Arial" w:cs="Arial"/>
          <w:szCs w:val="24"/>
        </w:rPr>
        <w:t xml:space="preserve"> Having safeguards in place within an organisation not only protects and promotes the welfare of children but also it enhances the confidence of staff, volunteers, parents/carers</w:t>
      </w:r>
      <w:r w:rsidR="00D9131E" w:rsidRPr="0093444E">
        <w:rPr>
          <w:rFonts w:ascii="Arial" w:hAnsi="Arial" w:cs="Arial"/>
          <w:szCs w:val="24"/>
        </w:rPr>
        <w:t>, management or trustees</w:t>
      </w:r>
      <w:r w:rsidRPr="0093444E">
        <w:rPr>
          <w:rFonts w:ascii="Arial" w:hAnsi="Arial" w:cs="Arial"/>
          <w:szCs w:val="24"/>
        </w:rPr>
        <w:t xml:space="preserve"> and the general public. </w:t>
      </w:r>
    </w:p>
    <w:p w14:paraId="406EE9F0" w14:textId="77777777" w:rsidR="007019C8" w:rsidRPr="0093444E" w:rsidRDefault="007019C8" w:rsidP="00102DCC">
      <w:pPr>
        <w:rPr>
          <w:rFonts w:ascii="Arial" w:hAnsi="Arial" w:cs="Arial"/>
          <w:szCs w:val="24"/>
        </w:rPr>
      </w:pPr>
    </w:p>
    <w:p w14:paraId="7A1175F3" w14:textId="77777777" w:rsidR="00102DCC" w:rsidRPr="0093444E" w:rsidRDefault="00102DCC" w:rsidP="00102DCC">
      <w:pPr>
        <w:rPr>
          <w:rFonts w:ascii="Arial" w:hAnsi="Arial" w:cs="Arial"/>
          <w:szCs w:val="24"/>
        </w:rPr>
      </w:pPr>
      <w:r w:rsidRPr="0093444E">
        <w:rPr>
          <w:rFonts w:ascii="Arial" w:hAnsi="Arial" w:cs="Arial"/>
          <w:szCs w:val="24"/>
        </w:rPr>
        <w:t>For the purposes of child protection legislation the term ‘child’ refers to anyone up to the age of 18 years.</w:t>
      </w:r>
    </w:p>
    <w:p w14:paraId="0AE6DC59" w14:textId="77777777" w:rsidR="00102DCC" w:rsidRPr="0093444E" w:rsidRDefault="00102DCC">
      <w:pPr>
        <w:rPr>
          <w:rFonts w:ascii="Arial" w:hAnsi="Arial"/>
          <w:szCs w:val="24"/>
        </w:rPr>
      </w:pPr>
    </w:p>
    <w:p w14:paraId="559FF98E" w14:textId="77777777" w:rsidR="00C2345F" w:rsidRPr="0093444E" w:rsidRDefault="00C2345F">
      <w:pPr>
        <w:rPr>
          <w:rFonts w:ascii="Arial" w:hAnsi="Arial"/>
          <w:szCs w:val="24"/>
        </w:rPr>
      </w:pPr>
      <w:r w:rsidRPr="0093444E">
        <w:rPr>
          <w:rFonts w:ascii="Arial" w:hAnsi="Arial"/>
          <w:szCs w:val="24"/>
        </w:rPr>
        <w:t xml:space="preserve">Children have a right to have fun and be safe. So what can settings do to ensure their safety? Your </w:t>
      </w:r>
      <w:r w:rsidR="0032643A" w:rsidRPr="0093444E">
        <w:rPr>
          <w:rFonts w:ascii="Arial" w:hAnsi="Arial"/>
          <w:szCs w:val="24"/>
        </w:rPr>
        <w:t>setting</w:t>
      </w:r>
      <w:r w:rsidRPr="0093444E">
        <w:rPr>
          <w:rFonts w:ascii="Arial" w:hAnsi="Arial"/>
          <w:szCs w:val="24"/>
        </w:rPr>
        <w:t>'s child protection policy is central to this, but there are many areas that contribute to creating a safe environment, these include:</w:t>
      </w:r>
    </w:p>
    <w:p w14:paraId="75359167" w14:textId="77777777" w:rsidR="00C2345F" w:rsidRPr="0093444E" w:rsidRDefault="00C2345F">
      <w:pPr>
        <w:rPr>
          <w:rFonts w:ascii="Arial" w:hAnsi="Arial"/>
          <w:szCs w:val="24"/>
        </w:rPr>
      </w:pPr>
    </w:p>
    <w:p w14:paraId="23180DF0" w14:textId="77777777" w:rsidR="00C2345F" w:rsidRPr="0093444E" w:rsidRDefault="00C2345F">
      <w:pPr>
        <w:numPr>
          <w:ilvl w:val="0"/>
          <w:numId w:val="4"/>
        </w:numPr>
        <w:rPr>
          <w:rFonts w:ascii="Arial" w:hAnsi="Arial"/>
          <w:szCs w:val="24"/>
        </w:rPr>
      </w:pPr>
      <w:r w:rsidRPr="0093444E">
        <w:rPr>
          <w:rFonts w:ascii="Arial" w:hAnsi="Arial"/>
          <w:szCs w:val="24"/>
        </w:rPr>
        <w:t xml:space="preserve">Child protection policy and procedure </w:t>
      </w:r>
    </w:p>
    <w:p w14:paraId="6CDB6ADB" w14:textId="77777777" w:rsidR="00C2345F" w:rsidRPr="0093444E" w:rsidRDefault="007019C8">
      <w:pPr>
        <w:numPr>
          <w:ilvl w:val="0"/>
          <w:numId w:val="4"/>
        </w:numPr>
        <w:rPr>
          <w:rFonts w:ascii="Arial" w:hAnsi="Arial"/>
          <w:szCs w:val="24"/>
        </w:rPr>
      </w:pPr>
      <w:r w:rsidRPr="0093444E">
        <w:rPr>
          <w:rFonts w:ascii="Arial" w:hAnsi="Arial"/>
          <w:szCs w:val="24"/>
        </w:rPr>
        <w:t>Safe r</w:t>
      </w:r>
      <w:r w:rsidR="00C2345F" w:rsidRPr="0093444E">
        <w:rPr>
          <w:rFonts w:ascii="Arial" w:hAnsi="Arial"/>
          <w:szCs w:val="24"/>
        </w:rPr>
        <w:t>ecruitment procedure</w:t>
      </w:r>
      <w:r w:rsidRPr="0093444E">
        <w:rPr>
          <w:rFonts w:ascii="Arial" w:hAnsi="Arial"/>
          <w:szCs w:val="24"/>
        </w:rPr>
        <w:t xml:space="preserve"> (including suitability)</w:t>
      </w:r>
    </w:p>
    <w:p w14:paraId="389F3604" w14:textId="77777777" w:rsidR="00C2345F" w:rsidRPr="0093444E" w:rsidRDefault="00C2345F">
      <w:pPr>
        <w:numPr>
          <w:ilvl w:val="0"/>
          <w:numId w:val="4"/>
        </w:numPr>
        <w:rPr>
          <w:rFonts w:ascii="Arial" w:hAnsi="Arial"/>
          <w:szCs w:val="24"/>
        </w:rPr>
      </w:pPr>
      <w:r w:rsidRPr="0093444E">
        <w:rPr>
          <w:rFonts w:ascii="Arial" w:hAnsi="Arial"/>
          <w:szCs w:val="24"/>
        </w:rPr>
        <w:t>Staff and volunteers are</w:t>
      </w:r>
      <w:r w:rsidR="007019C8" w:rsidRPr="0093444E">
        <w:rPr>
          <w:rFonts w:ascii="Arial" w:hAnsi="Arial"/>
          <w:szCs w:val="24"/>
        </w:rPr>
        <w:t xml:space="preserve"> </w:t>
      </w:r>
      <w:r w:rsidRPr="0093444E">
        <w:rPr>
          <w:rFonts w:ascii="Arial" w:hAnsi="Arial"/>
          <w:szCs w:val="24"/>
        </w:rPr>
        <w:t xml:space="preserve"> inducted and supervised</w:t>
      </w:r>
    </w:p>
    <w:p w14:paraId="4EE80501" w14:textId="77777777" w:rsidR="00C2345F" w:rsidRPr="0093444E" w:rsidRDefault="00C2345F">
      <w:pPr>
        <w:numPr>
          <w:ilvl w:val="0"/>
          <w:numId w:val="4"/>
        </w:numPr>
        <w:rPr>
          <w:rFonts w:ascii="Arial" w:hAnsi="Arial"/>
          <w:szCs w:val="24"/>
        </w:rPr>
      </w:pPr>
      <w:r w:rsidRPr="0093444E">
        <w:rPr>
          <w:rFonts w:ascii="Arial" w:hAnsi="Arial"/>
          <w:szCs w:val="24"/>
        </w:rPr>
        <w:t xml:space="preserve">Staff and volunteers code of conduct </w:t>
      </w:r>
    </w:p>
    <w:p w14:paraId="3614D121" w14:textId="77777777" w:rsidR="0032643A" w:rsidRPr="0093444E" w:rsidRDefault="0032643A">
      <w:pPr>
        <w:numPr>
          <w:ilvl w:val="0"/>
          <w:numId w:val="4"/>
        </w:numPr>
        <w:rPr>
          <w:rFonts w:ascii="Arial" w:hAnsi="Arial"/>
          <w:szCs w:val="24"/>
        </w:rPr>
      </w:pPr>
      <w:r w:rsidRPr="0093444E">
        <w:rPr>
          <w:rFonts w:ascii="Arial" w:hAnsi="Arial"/>
          <w:szCs w:val="24"/>
        </w:rPr>
        <w:t>Photography, video, mobile phone and e-safety</w:t>
      </w:r>
    </w:p>
    <w:p w14:paraId="57A7A9B1" w14:textId="77777777" w:rsidR="007019C8" w:rsidRPr="0093444E" w:rsidRDefault="007019C8">
      <w:pPr>
        <w:numPr>
          <w:ilvl w:val="0"/>
          <w:numId w:val="4"/>
        </w:numPr>
        <w:rPr>
          <w:rFonts w:ascii="Arial" w:hAnsi="Arial"/>
          <w:szCs w:val="24"/>
        </w:rPr>
      </w:pPr>
      <w:r w:rsidRPr="0093444E">
        <w:rPr>
          <w:rFonts w:ascii="Arial" w:hAnsi="Arial"/>
          <w:szCs w:val="24"/>
        </w:rPr>
        <w:t>Management checked for suitability</w:t>
      </w:r>
    </w:p>
    <w:p w14:paraId="5625C8CF" w14:textId="77777777" w:rsidR="00C2345F" w:rsidRPr="0093444E" w:rsidRDefault="00C2345F">
      <w:pPr>
        <w:numPr>
          <w:ilvl w:val="0"/>
          <w:numId w:val="4"/>
        </w:numPr>
        <w:rPr>
          <w:rFonts w:ascii="Arial" w:hAnsi="Arial"/>
          <w:szCs w:val="24"/>
        </w:rPr>
      </w:pPr>
      <w:r w:rsidRPr="0093444E">
        <w:rPr>
          <w:rFonts w:ascii="Arial" w:hAnsi="Arial"/>
          <w:szCs w:val="24"/>
        </w:rPr>
        <w:t>Training</w:t>
      </w:r>
    </w:p>
    <w:p w14:paraId="0295A16B" w14:textId="77777777" w:rsidR="00C2345F" w:rsidRPr="0093444E" w:rsidRDefault="00C2345F">
      <w:pPr>
        <w:numPr>
          <w:ilvl w:val="0"/>
          <w:numId w:val="4"/>
        </w:numPr>
        <w:rPr>
          <w:rFonts w:ascii="Arial" w:hAnsi="Arial"/>
          <w:szCs w:val="24"/>
        </w:rPr>
      </w:pPr>
      <w:r w:rsidRPr="0093444E">
        <w:rPr>
          <w:rFonts w:ascii="Arial" w:hAnsi="Arial"/>
          <w:szCs w:val="24"/>
        </w:rPr>
        <w:t>Health and Safety policy and procedures</w:t>
      </w:r>
    </w:p>
    <w:p w14:paraId="415E2EC8" w14:textId="77777777" w:rsidR="00C2345F" w:rsidRPr="0093444E" w:rsidRDefault="00C2345F">
      <w:pPr>
        <w:numPr>
          <w:ilvl w:val="0"/>
          <w:numId w:val="4"/>
        </w:numPr>
        <w:rPr>
          <w:rFonts w:ascii="Arial" w:hAnsi="Arial"/>
          <w:szCs w:val="24"/>
        </w:rPr>
      </w:pPr>
      <w:r w:rsidRPr="0093444E">
        <w:rPr>
          <w:rFonts w:ascii="Arial" w:hAnsi="Arial"/>
          <w:szCs w:val="24"/>
        </w:rPr>
        <w:t>First Aid</w:t>
      </w:r>
    </w:p>
    <w:p w14:paraId="55358F3D" w14:textId="77777777" w:rsidR="00C2345F" w:rsidRPr="0093444E" w:rsidRDefault="00C2345F">
      <w:pPr>
        <w:numPr>
          <w:ilvl w:val="0"/>
          <w:numId w:val="4"/>
        </w:numPr>
        <w:rPr>
          <w:rFonts w:ascii="Arial" w:hAnsi="Arial"/>
          <w:szCs w:val="24"/>
        </w:rPr>
      </w:pPr>
      <w:r w:rsidRPr="0093444E">
        <w:rPr>
          <w:rFonts w:ascii="Arial" w:hAnsi="Arial"/>
          <w:szCs w:val="24"/>
        </w:rPr>
        <w:t>Fire Procedure</w:t>
      </w:r>
      <w:r w:rsidR="00D9131E" w:rsidRPr="0093444E">
        <w:rPr>
          <w:rFonts w:ascii="Arial" w:hAnsi="Arial"/>
          <w:szCs w:val="24"/>
        </w:rPr>
        <w:t>s</w:t>
      </w:r>
    </w:p>
    <w:p w14:paraId="02C50D2D" w14:textId="77777777" w:rsidR="0093444E" w:rsidRDefault="00C2345F" w:rsidP="0093444E">
      <w:pPr>
        <w:numPr>
          <w:ilvl w:val="0"/>
          <w:numId w:val="4"/>
        </w:numPr>
        <w:rPr>
          <w:rFonts w:ascii="Arial" w:hAnsi="Arial"/>
          <w:szCs w:val="24"/>
        </w:rPr>
      </w:pPr>
      <w:r w:rsidRPr="0093444E">
        <w:rPr>
          <w:rFonts w:ascii="Arial" w:hAnsi="Arial"/>
          <w:szCs w:val="24"/>
        </w:rPr>
        <w:t>Risk assessments</w:t>
      </w:r>
    </w:p>
    <w:p w14:paraId="5C972E0B" w14:textId="77777777" w:rsidR="00C2345F" w:rsidRPr="0093444E" w:rsidRDefault="00C2345F" w:rsidP="0093444E">
      <w:pPr>
        <w:numPr>
          <w:ilvl w:val="0"/>
          <w:numId w:val="4"/>
        </w:numPr>
        <w:rPr>
          <w:rFonts w:ascii="Arial" w:hAnsi="Arial"/>
          <w:szCs w:val="24"/>
        </w:rPr>
      </w:pPr>
      <w:r w:rsidRPr="0093444E">
        <w:rPr>
          <w:rFonts w:ascii="Arial" w:hAnsi="Arial"/>
          <w:szCs w:val="24"/>
        </w:rPr>
        <w:t>Secure premises</w:t>
      </w:r>
    </w:p>
    <w:p w14:paraId="2ECE4CC4" w14:textId="77777777" w:rsidR="00C2345F" w:rsidRPr="0093444E" w:rsidRDefault="00D9131E">
      <w:pPr>
        <w:numPr>
          <w:ilvl w:val="0"/>
          <w:numId w:val="4"/>
        </w:numPr>
        <w:rPr>
          <w:rFonts w:ascii="Arial" w:hAnsi="Arial"/>
          <w:szCs w:val="24"/>
        </w:rPr>
      </w:pPr>
      <w:r w:rsidRPr="0093444E">
        <w:rPr>
          <w:rFonts w:ascii="Arial" w:hAnsi="Arial"/>
          <w:szCs w:val="24"/>
        </w:rPr>
        <w:t>Managing B</w:t>
      </w:r>
      <w:r w:rsidR="00C2345F" w:rsidRPr="0093444E">
        <w:rPr>
          <w:rFonts w:ascii="Arial" w:hAnsi="Arial"/>
          <w:szCs w:val="24"/>
        </w:rPr>
        <w:t>ehaviour</w:t>
      </w:r>
    </w:p>
    <w:p w14:paraId="3B63D3D8" w14:textId="77777777" w:rsidR="00C2345F" w:rsidRPr="0093444E" w:rsidRDefault="007019C8">
      <w:pPr>
        <w:numPr>
          <w:ilvl w:val="0"/>
          <w:numId w:val="4"/>
        </w:numPr>
        <w:rPr>
          <w:rFonts w:ascii="Arial" w:hAnsi="Arial"/>
          <w:szCs w:val="24"/>
        </w:rPr>
      </w:pPr>
      <w:r w:rsidRPr="0093444E">
        <w:rPr>
          <w:rFonts w:ascii="Arial" w:hAnsi="Arial"/>
          <w:szCs w:val="24"/>
        </w:rPr>
        <w:t>Child r</w:t>
      </w:r>
      <w:r w:rsidR="00C2345F" w:rsidRPr="0093444E">
        <w:rPr>
          <w:rFonts w:ascii="Arial" w:hAnsi="Arial"/>
          <w:szCs w:val="24"/>
        </w:rPr>
        <w:t>egistration information</w:t>
      </w:r>
    </w:p>
    <w:p w14:paraId="7FC2DABC" w14:textId="77777777" w:rsidR="00C2345F" w:rsidRPr="0093444E" w:rsidRDefault="00C2345F">
      <w:pPr>
        <w:numPr>
          <w:ilvl w:val="0"/>
          <w:numId w:val="4"/>
        </w:numPr>
        <w:rPr>
          <w:rFonts w:ascii="Arial" w:hAnsi="Arial"/>
          <w:szCs w:val="24"/>
        </w:rPr>
      </w:pPr>
      <w:r w:rsidRPr="0093444E">
        <w:rPr>
          <w:rFonts w:ascii="Arial" w:hAnsi="Arial"/>
          <w:szCs w:val="24"/>
        </w:rPr>
        <w:t>Procedures for children's safe arrival and departure</w:t>
      </w:r>
    </w:p>
    <w:p w14:paraId="714E5342" w14:textId="77777777" w:rsidR="0093444E" w:rsidRPr="00904B80" w:rsidRDefault="007019C8" w:rsidP="00904B80">
      <w:pPr>
        <w:numPr>
          <w:ilvl w:val="0"/>
          <w:numId w:val="4"/>
        </w:numPr>
        <w:rPr>
          <w:rFonts w:ascii="Arial" w:hAnsi="Arial"/>
          <w:szCs w:val="24"/>
        </w:rPr>
      </w:pPr>
      <w:r w:rsidRPr="0093444E">
        <w:rPr>
          <w:rFonts w:ascii="Arial" w:hAnsi="Arial"/>
          <w:szCs w:val="24"/>
        </w:rPr>
        <w:lastRenderedPageBreak/>
        <w:t>Deployment of staff</w:t>
      </w:r>
    </w:p>
    <w:p w14:paraId="64DCF9A5" w14:textId="77777777" w:rsidR="00C2345F" w:rsidRPr="0093444E" w:rsidRDefault="00C2345F">
      <w:pPr>
        <w:numPr>
          <w:ilvl w:val="0"/>
          <w:numId w:val="4"/>
        </w:numPr>
        <w:rPr>
          <w:rFonts w:ascii="Arial" w:hAnsi="Arial"/>
          <w:szCs w:val="24"/>
        </w:rPr>
      </w:pPr>
      <w:r w:rsidRPr="0093444E">
        <w:rPr>
          <w:rFonts w:ascii="Arial" w:hAnsi="Arial"/>
          <w:szCs w:val="24"/>
        </w:rPr>
        <w:t>Trip procedures</w:t>
      </w:r>
    </w:p>
    <w:p w14:paraId="0C6213B9" w14:textId="77777777" w:rsidR="00C2345F" w:rsidRPr="0093444E" w:rsidRDefault="00C2345F">
      <w:pPr>
        <w:numPr>
          <w:ilvl w:val="0"/>
          <w:numId w:val="4"/>
        </w:numPr>
        <w:rPr>
          <w:rFonts w:ascii="Arial" w:hAnsi="Arial"/>
          <w:szCs w:val="24"/>
        </w:rPr>
      </w:pPr>
      <w:r w:rsidRPr="0093444E">
        <w:rPr>
          <w:rFonts w:ascii="Arial" w:hAnsi="Arial"/>
          <w:szCs w:val="24"/>
        </w:rPr>
        <w:t>Procedures for meeting the needs of disabled children and others with specific needs</w:t>
      </w:r>
    </w:p>
    <w:p w14:paraId="299B5F73" w14:textId="77777777" w:rsidR="00C2345F" w:rsidRPr="0093444E" w:rsidRDefault="00C2345F">
      <w:pPr>
        <w:numPr>
          <w:ilvl w:val="0"/>
          <w:numId w:val="4"/>
        </w:numPr>
        <w:rPr>
          <w:rFonts w:ascii="Arial" w:hAnsi="Arial"/>
          <w:szCs w:val="24"/>
        </w:rPr>
      </w:pPr>
      <w:r w:rsidRPr="0093444E">
        <w:rPr>
          <w:rFonts w:ascii="Arial" w:hAnsi="Arial"/>
          <w:szCs w:val="24"/>
        </w:rPr>
        <w:t>Listen</w:t>
      </w:r>
      <w:r w:rsidR="007019C8" w:rsidRPr="0093444E">
        <w:rPr>
          <w:rFonts w:ascii="Arial" w:hAnsi="Arial"/>
          <w:szCs w:val="24"/>
        </w:rPr>
        <w:t xml:space="preserve">ing </w:t>
      </w:r>
      <w:r w:rsidRPr="0093444E">
        <w:rPr>
          <w:rFonts w:ascii="Arial" w:hAnsi="Arial"/>
          <w:szCs w:val="24"/>
        </w:rPr>
        <w:t xml:space="preserve"> to concerns from children, parents and carers</w:t>
      </w:r>
    </w:p>
    <w:p w14:paraId="48A97DF1" w14:textId="4F37DB76" w:rsidR="007019C8" w:rsidRDefault="007019C8">
      <w:pPr>
        <w:numPr>
          <w:ilvl w:val="0"/>
          <w:numId w:val="4"/>
        </w:numPr>
        <w:rPr>
          <w:rFonts w:ascii="Arial" w:hAnsi="Arial"/>
          <w:szCs w:val="24"/>
        </w:rPr>
      </w:pPr>
      <w:r w:rsidRPr="0093444E">
        <w:rPr>
          <w:rFonts w:ascii="Arial" w:hAnsi="Arial"/>
          <w:szCs w:val="24"/>
        </w:rPr>
        <w:t>Keeping Ofsted up to date with any changes to the registration of your service</w:t>
      </w:r>
    </w:p>
    <w:p w14:paraId="2CEB184F" w14:textId="77777777" w:rsidR="00444C65" w:rsidRPr="0093444E" w:rsidRDefault="00444C65" w:rsidP="00444C65">
      <w:pPr>
        <w:ind w:left="360"/>
        <w:rPr>
          <w:rFonts w:ascii="Arial" w:hAnsi="Arial"/>
          <w:szCs w:val="24"/>
        </w:rPr>
      </w:pPr>
    </w:p>
    <w:p w14:paraId="18DC99EA" w14:textId="77777777" w:rsidR="00444C65" w:rsidRPr="00444C65" w:rsidRDefault="00444C65" w:rsidP="00444C65">
      <w:pPr>
        <w:pStyle w:val="BodyText"/>
        <w:numPr>
          <w:ilvl w:val="0"/>
          <w:numId w:val="0"/>
        </w:numPr>
        <w:rPr>
          <w:b/>
          <w:sz w:val="24"/>
          <w:szCs w:val="24"/>
          <w:u w:val="single"/>
        </w:rPr>
      </w:pPr>
      <w:r w:rsidRPr="00444C65">
        <w:rPr>
          <w:b/>
          <w:sz w:val="24"/>
          <w:szCs w:val="24"/>
        </w:rPr>
        <w:t>Staff Designated Senior/Lead Practitioner responsible for Child Protection (</w:t>
      </w:r>
      <w:r w:rsidRPr="00444C65">
        <w:rPr>
          <w:b/>
          <w:sz w:val="24"/>
          <w:szCs w:val="24"/>
          <w:u w:val="single"/>
        </w:rPr>
        <w:t>Designated Senior &amp; Deputy Designated Senior)</w:t>
      </w:r>
    </w:p>
    <w:p w14:paraId="62096193" w14:textId="77777777" w:rsidR="00444C65" w:rsidRPr="00444C65" w:rsidRDefault="00444C65" w:rsidP="00444C65">
      <w:pPr>
        <w:pStyle w:val="BodyText"/>
        <w:numPr>
          <w:ilvl w:val="0"/>
          <w:numId w:val="9"/>
        </w:numPr>
        <w:rPr>
          <w:sz w:val="24"/>
          <w:szCs w:val="24"/>
        </w:rPr>
      </w:pPr>
      <w:r w:rsidRPr="00444C65">
        <w:rPr>
          <w:sz w:val="24"/>
          <w:szCs w:val="24"/>
        </w:rPr>
        <w:t>Name: Faye Jenkins DSL</w:t>
      </w:r>
    </w:p>
    <w:p w14:paraId="1CF12DC1" w14:textId="77777777" w:rsidR="00444C65" w:rsidRPr="00444C65" w:rsidRDefault="00444C65" w:rsidP="00444C65">
      <w:pPr>
        <w:pStyle w:val="BodyText"/>
        <w:numPr>
          <w:ilvl w:val="0"/>
          <w:numId w:val="9"/>
        </w:numPr>
        <w:rPr>
          <w:sz w:val="24"/>
          <w:szCs w:val="24"/>
        </w:rPr>
      </w:pPr>
      <w:r w:rsidRPr="00444C65">
        <w:rPr>
          <w:sz w:val="24"/>
          <w:szCs w:val="24"/>
        </w:rPr>
        <w:t>Name: Stacey Herlihy Deputy Manager</w:t>
      </w:r>
    </w:p>
    <w:p w14:paraId="6EADB3EE" w14:textId="77777777" w:rsidR="00444C65" w:rsidRDefault="00444C65">
      <w:pPr>
        <w:rPr>
          <w:rFonts w:ascii="Arial" w:hAnsi="Arial"/>
          <w:szCs w:val="24"/>
        </w:rPr>
      </w:pPr>
    </w:p>
    <w:p w14:paraId="5CD31E80" w14:textId="4A3BAECC" w:rsidR="00102DCC" w:rsidRPr="0093444E" w:rsidRDefault="008C631B">
      <w:pPr>
        <w:rPr>
          <w:rFonts w:ascii="Arial" w:hAnsi="Arial"/>
          <w:szCs w:val="24"/>
        </w:rPr>
      </w:pPr>
      <w:r w:rsidRPr="0093444E">
        <w:rPr>
          <w:rFonts w:ascii="Arial" w:hAnsi="Arial"/>
          <w:szCs w:val="24"/>
        </w:rPr>
        <w:t>For Further Information</w:t>
      </w:r>
    </w:p>
    <w:p w14:paraId="2A45FA54" w14:textId="77777777" w:rsidR="008C631B" w:rsidRPr="0093444E" w:rsidRDefault="008C631B" w:rsidP="008C631B">
      <w:pPr>
        <w:ind w:left="360"/>
        <w:rPr>
          <w:rFonts w:ascii="Arial" w:hAnsi="Arial" w:cs="Arial"/>
          <w:szCs w:val="24"/>
        </w:rPr>
      </w:pPr>
    </w:p>
    <w:p w14:paraId="59A13C95" w14:textId="77777777" w:rsidR="008C631B" w:rsidRPr="0093444E" w:rsidRDefault="00102DCC" w:rsidP="007019C8">
      <w:pPr>
        <w:numPr>
          <w:ilvl w:val="0"/>
          <w:numId w:val="6"/>
        </w:numPr>
        <w:rPr>
          <w:rFonts w:ascii="Arial" w:hAnsi="Arial" w:cs="Arial"/>
          <w:szCs w:val="24"/>
        </w:rPr>
      </w:pPr>
      <w:r w:rsidRPr="0093444E">
        <w:rPr>
          <w:rStyle w:val="Emphasis"/>
          <w:rFonts w:ascii="Arial" w:hAnsi="Arial" w:cs="Arial"/>
          <w:szCs w:val="24"/>
        </w:rPr>
        <w:t xml:space="preserve">Working Together to Safeguard Children </w:t>
      </w:r>
      <w:r w:rsidR="008C631B" w:rsidRPr="0093444E">
        <w:rPr>
          <w:rFonts w:ascii="Arial" w:hAnsi="Arial" w:cs="Arial"/>
          <w:szCs w:val="24"/>
        </w:rPr>
        <w:t xml:space="preserve">– </w:t>
      </w:r>
      <w:hyperlink r:id="rId7" w:history="1">
        <w:r w:rsidR="008C631B" w:rsidRPr="0093444E">
          <w:rPr>
            <w:rStyle w:val="Hyperlink"/>
            <w:rFonts w:ascii="Arial" w:hAnsi="Arial" w:cs="Arial"/>
            <w:szCs w:val="24"/>
          </w:rPr>
          <w:t>www.dcsf.gov.uk/everychildmatters/safeguardingandsocialcare/safeguardingchildren/workingtogether/workingtogethertosafeguardchildren/</w:t>
        </w:r>
      </w:hyperlink>
    </w:p>
    <w:p w14:paraId="199E18B1" w14:textId="77777777" w:rsidR="008C631B" w:rsidRPr="0093444E" w:rsidRDefault="008C631B" w:rsidP="008C631B">
      <w:pPr>
        <w:ind w:left="360"/>
        <w:rPr>
          <w:rFonts w:ascii="Arial" w:hAnsi="Arial" w:cs="Arial"/>
          <w:szCs w:val="24"/>
        </w:rPr>
      </w:pPr>
    </w:p>
    <w:p w14:paraId="6125FBBE" w14:textId="77777777" w:rsidR="008C631B" w:rsidRPr="0093444E" w:rsidRDefault="008C631B" w:rsidP="007019C8">
      <w:pPr>
        <w:numPr>
          <w:ilvl w:val="0"/>
          <w:numId w:val="6"/>
        </w:numPr>
        <w:rPr>
          <w:rFonts w:ascii="Arial" w:hAnsi="Arial" w:cs="Arial"/>
          <w:szCs w:val="24"/>
        </w:rPr>
      </w:pPr>
      <w:r w:rsidRPr="0093444E">
        <w:rPr>
          <w:rStyle w:val="Emphasis"/>
          <w:rFonts w:ascii="Arial" w:hAnsi="Arial" w:cs="Arial"/>
          <w:i w:val="0"/>
          <w:szCs w:val="24"/>
        </w:rPr>
        <w:t>R</w:t>
      </w:r>
      <w:r w:rsidRPr="0093444E">
        <w:rPr>
          <w:rFonts w:ascii="Arial" w:hAnsi="Arial" w:cs="Arial"/>
          <w:szCs w:val="24"/>
        </w:rPr>
        <w:t>ecruitment</w:t>
      </w:r>
      <w:r w:rsidR="007019C8" w:rsidRPr="0093444E">
        <w:rPr>
          <w:rFonts w:ascii="Arial" w:hAnsi="Arial" w:cs="Arial"/>
          <w:szCs w:val="24"/>
        </w:rPr>
        <w:t xml:space="preserve"> and selection of cha</w:t>
      </w:r>
      <w:r w:rsidRPr="0093444E">
        <w:rPr>
          <w:rFonts w:ascii="Arial" w:hAnsi="Arial" w:cs="Arial"/>
          <w:szCs w:val="24"/>
        </w:rPr>
        <w:t xml:space="preserve">rity trustees are set out in </w:t>
      </w:r>
      <w:r w:rsidR="007019C8" w:rsidRPr="0093444E">
        <w:rPr>
          <w:rFonts w:ascii="Arial" w:hAnsi="Arial" w:cs="Arial"/>
          <w:szCs w:val="24"/>
        </w:rPr>
        <w:t xml:space="preserve"> guidance </w:t>
      </w:r>
      <w:hyperlink r:id="rId8" w:history="1">
        <w:r w:rsidR="007019C8" w:rsidRPr="0093444E">
          <w:rPr>
            <w:rStyle w:val="Hyperlink"/>
            <w:rFonts w:ascii="Arial" w:hAnsi="Arial" w:cs="Arial"/>
            <w:szCs w:val="24"/>
          </w:rPr>
          <w:t>“Finding New Trustees (CC30)"</w:t>
        </w:r>
      </w:hyperlink>
      <w:r w:rsidRPr="0093444E">
        <w:rPr>
          <w:rFonts w:ascii="Arial" w:hAnsi="Arial" w:cs="Arial"/>
          <w:szCs w:val="24"/>
        </w:rPr>
        <w:t xml:space="preserve">, available from the charity commission </w:t>
      </w:r>
      <w:hyperlink r:id="rId9" w:history="1">
        <w:r w:rsidR="00B82A29" w:rsidRPr="00B94C21">
          <w:rPr>
            <w:rStyle w:val="Hyperlink"/>
          </w:rPr>
          <w:t>www.gov.uk/government/publications/finding-new-trustees-cc30</w:t>
        </w:r>
      </w:hyperlink>
      <w:r w:rsidR="00B82A29">
        <w:t xml:space="preserve"> </w:t>
      </w:r>
    </w:p>
    <w:p w14:paraId="09377FC5" w14:textId="77777777" w:rsidR="007019C8" w:rsidRPr="0093444E" w:rsidRDefault="007019C8" w:rsidP="008C631B">
      <w:pPr>
        <w:ind w:left="360"/>
        <w:rPr>
          <w:rFonts w:ascii="Arial" w:hAnsi="Arial" w:cs="Arial"/>
          <w:szCs w:val="24"/>
        </w:rPr>
      </w:pPr>
    </w:p>
    <w:p w14:paraId="312D5094" w14:textId="77777777" w:rsidR="008C631B" w:rsidRPr="0093444E" w:rsidRDefault="008C631B" w:rsidP="008C631B">
      <w:pPr>
        <w:numPr>
          <w:ilvl w:val="0"/>
          <w:numId w:val="6"/>
        </w:numPr>
        <w:rPr>
          <w:rFonts w:ascii="Arial" w:hAnsi="Arial" w:cs="Arial"/>
          <w:szCs w:val="24"/>
        </w:rPr>
      </w:pPr>
      <w:r w:rsidRPr="0093444E">
        <w:rPr>
          <w:rFonts w:ascii="Arial" w:hAnsi="Arial" w:cs="Arial"/>
          <w:szCs w:val="24"/>
        </w:rPr>
        <w:t>South West Child Protection Procedures – provide detailed online information on all aspects of child protection –</w:t>
      </w:r>
      <w:r w:rsidR="00B82A29">
        <w:t xml:space="preserve"> </w:t>
      </w:r>
      <w:hyperlink w:history="1">
        <w:r w:rsidR="00B82A29" w:rsidRPr="00B94C21">
          <w:rPr>
            <w:rStyle w:val="Hyperlink"/>
          </w:rPr>
          <w:t>https://www.proceduresonline.com&gt;swcpp</w:t>
        </w:r>
      </w:hyperlink>
      <w:r w:rsidR="00B82A29">
        <w:t xml:space="preserve">  </w:t>
      </w:r>
    </w:p>
    <w:p w14:paraId="32791775" w14:textId="77777777" w:rsidR="008C631B" w:rsidRPr="0093444E" w:rsidRDefault="008C631B" w:rsidP="008C631B">
      <w:pPr>
        <w:rPr>
          <w:rFonts w:ascii="Arial" w:hAnsi="Arial" w:cs="Arial"/>
          <w:szCs w:val="24"/>
        </w:rPr>
      </w:pPr>
    </w:p>
    <w:p w14:paraId="6A85A73D" w14:textId="77777777" w:rsidR="008C631B" w:rsidRDefault="00115212" w:rsidP="008C631B">
      <w:pPr>
        <w:numPr>
          <w:ilvl w:val="0"/>
          <w:numId w:val="6"/>
        </w:numPr>
        <w:rPr>
          <w:rFonts w:ascii="Arial" w:hAnsi="Arial" w:cs="Arial"/>
          <w:szCs w:val="24"/>
        </w:rPr>
      </w:pPr>
      <w:r>
        <w:rPr>
          <w:rFonts w:ascii="Arial" w:hAnsi="Arial" w:cs="Arial"/>
          <w:szCs w:val="24"/>
        </w:rPr>
        <w:t>EYFS 2014</w:t>
      </w:r>
      <w:r w:rsidR="0032643A" w:rsidRPr="0093444E">
        <w:rPr>
          <w:rFonts w:ascii="Arial" w:hAnsi="Arial" w:cs="Arial"/>
          <w:szCs w:val="24"/>
        </w:rPr>
        <w:t xml:space="preserve"> Safeguarding and Welfare Requirements</w:t>
      </w:r>
    </w:p>
    <w:p w14:paraId="246DB0CB" w14:textId="77777777" w:rsidR="00115212" w:rsidRDefault="00115212" w:rsidP="00115212">
      <w:pPr>
        <w:rPr>
          <w:b/>
        </w:rPr>
      </w:pPr>
    </w:p>
    <w:p w14:paraId="1F242939" w14:textId="77777777" w:rsidR="00115212" w:rsidRDefault="00115212" w:rsidP="00115212">
      <w:pPr>
        <w:jc w:val="both"/>
        <w:rPr>
          <w:b/>
        </w:rPr>
      </w:pPr>
    </w:p>
    <w:tbl>
      <w:tblPr>
        <w:tblStyle w:val="TableGrid"/>
        <w:tblW w:w="0" w:type="auto"/>
        <w:tblLook w:val="04A0" w:firstRow="1" w:lastRow="0" w:firstColumn="1" w:lastColumn="0" w:noHBand="0" w:noVBand="1"/>
      </w:tblPr>
      <w:tblGrid>
        <w:gridCol w:w="4290"/>
        <w:gridCol w:w="4232"/>
      </w:tblGrid>
      <w:tr w:rsidR="00115212" w14:paraId="5A4F67D6" w14:textId="77777777" w:rsidTr="00BF71CC">
        <w:tc>
          <w:tcPr>
            <w:tcW w:w="4621" w:type="dxa"/>
          </w:tcPr>
          <w:p w14:paraId="494E4281" w14:textId="77777777" w:rsidR="00115212" w:rsidRPr="00310411" w:rsidRDefault="00115212" w:rsidP="00BF71CC">
            <w:pPr>
              <w:rPr>
                <w:rFonts w:ascii="Arial" w:hAnsi="Arial" w:cs="Arial"/>
                <w:b/>
                <w:sz w:val="32"/>
                <w:szCs w:val="32"/>
              </w:rPr>
            </w:pPr>
          </w:p>
          <w:p w14:paraId="5A5A1DB0" w14:textId="77777777" w:rsidR="00115212" w:rsidRPr="00310411" w:rsidRDefault="00115212" w:rsidP="00BF71CC">
            <w:pPr>
              <w:rPr>
                <w:rFonts w:ascii="Arial" w:hAnsi="Arial" w:cs="Arial"/>
                <w:b/>
                <w:sz w:val="32"/>
                <w:szCs w:val="32"/>
              </w:rPr>
            </w:pPr>
            <w:r w:rsidRPr="00310411">
              <w:rPr>
                <w:rFonts w:ascii="Arial" w:hAnsi="Arial" w:cs="Arial"/>
                <w:b/>
                <w:sz w:val="32"/>
                <w:szCs w:val="32"/>
              </w:rPr>
              <w:t xml:space="preserve">Date Agreed:         </w:t>
            </w:r>
          </w:p>
          <w:p w14:paraId="4E31C613" w14:textId="77777777" w:rsidR="00115212" w:rsidRPr="00310411" w:rsidRDefault="00115212" w:rsidP="00BF71CC">
            <w:pPr>
              <w:rPr>
                <w:rFonts w:ascii="Arial" w:hAnsi="Arial" w:cs="Arial"/>
                <w:b/>
                <w:sz w:val="32"/>
                <w:szCs w:val="32"/>
              </w:rPr>
            </w:pPr>
          </w:p>
          <w:p w14:paraId="66889846" w14:textId="77777777" w:rsidR="00115212" w:rsidRPr="00310411" w:rsidRDefault="00310411" w:rsidP="00BF71CC">
            <w:pPr>
              <w:rPr>
                <w:rFonts w:ascii="Arial" w:hAnsi="Arial" w:cs="Arial"/>
                <w:b/>
                <w:sz w:val="32"/>
                <w:szCs w:val="32"/>
              </w:rPr>
            </w:pPr>
            <w:r>
              <w:rPr>
                <w:rFonts w:ascii="Arial" w:hAnsi="Arial" w:cs="Arial"/>
                <w:b/>
                <w:sz w:val="32"/>
                <w:szCs w:val="32"/>
              </w:rPr>
              <w:t>Setting designated safeguarding lead:</w:t>
            </w:r>
          </w:p>
          <w:p w14:paraId="21469950" w14:textId="77777777" w:rsidR="00115212" w:rsidRPr="00310411" w:rsidRDefault="00115212" w:rsidP="00BF71CC">
            <w:pPr>
              <w:rPr>
                <w:rFonts w:ascii="Arial" w:hAnsi="Arial" w:cs="Arial"/>
                <w:b/>
                <w:sz w:val="32"/>
                <w:szCs w:val="32"/>
              </w:rPr>
            </w:pPr>
          </w:p>
          <w:p w14:paraId="2C744A69" w14:textId="77777777" w:rsidR="00115212" w:rsidRPr="00310411" w:rsidRDefault="00115212" w:rsidP="00BF71CC">
            <w:pPr>
              <w:rPr>
                <w:rFonts w:ascii="Arial" w:hAnsi="Arial" w:cs="Arial"/>
                <w:b/>
                <w:sz w:val="32"/>
                <w:szCs w:val="32"/>
              </w:rPr>
            </w:pPr>
            <w:r w:rsidRPr="00310411">
              <w:rPr>
                <w:rFonts w:ascii="Arial" w:hAnsi="Arial" w:cs="Arial"/>
                <w:b/>
                <w:sz w:val="32"/>
                <w:szCs w:val="32"/>
              </w:rPr>
              <w:t>Signature:</w:t>
            </w:r>
          </w:p>
        </w:tc>
        <w:tc>
          <w:tcPr>
            <w:tcW w:w="4621" w:type="dxa"/>
          </w:tcPr>
          <w:p w14:paraId="04576867" w14:textId="77777777" w:rsidR="00115212" w:rsidRPr="00310411" w:rsidRDefault="00115212" w:rsidP="00BF71CC">
            <w:pPr>
              <w:rPr>
                <w:rFonts w:ascii="Arial" w:hAnsi="Arial" w:cs="Arial"/>
                <w:b/>
                <w:sz w:val="32"/>
                <w:szCs w:val="32"/>
              </w:rPr>
            </w:pPr>
          </w:p>
          <w:p w14:paraId="284CEB1F" w14:textId="77777777" w:rsidR="00115212" w:rsidRPr="00310411" w:rsidRDefault="00115212" w:rsidP="00BF71CC">
            <w:pPr>
              <w:rPr>
                <w:rFonts w:ascii="Arial" w:hAnsi="Arial" w:cs="Arial"/>
                <w:b/>
                <w:sz w:val="32"/>
                <w:szCs w:val="32"/>
              </w:rPr>
            </w:pPr>
            <w:r w:rsidRPr="00310411">
              <w:rPr>
                <w:rFonts w:ascii="Arial" w:hAnsi="Arial" w:cs="Arial"/>
                <w:b/>
                <w:sz w:val="32"/>
                <w:szCs w:val="32"/>
              </w:rPr>
              <w:t xml:space="preserve">Review Date: </w:t>
            </w:r>
          </w:p>
          <w:p w14:paraId="29E4C47A" w14:textId="77777777" w:rsidR="00115212" w:rsidRPr="00310411" w:rsidRDefault="00115212" w:rsidP="00BF71CC">
            <w:pPr>
              <w:rPr>
                <w:rFonts w:ascii="Arial" w:hAnsi="Arial" w:cs="Arial"/>
                <w:b/>
                <w:sz w:val="32"/>
                <w:szCs w:val="32"/>
              </w:rPr>
            </w:pPr>
            <w:r w:rsidRPr="00310411">
              <w:rPr>
                <w:rFonts w:ascii="Arial" w:hAnsi="Arial" w:cs="Arial"/>
                <w:b/>
                <w:sz w:val="32"/>
                <w:szCs w:val="32"/>
              </w:rPr>
              <w:t>Signature:</w:t>
            </w:r>
          </w:p>
          <w:p w14:paraId="48524959" w14:textId="77777777" w:rsidR="00115212" w:rsidRPr="00310411" w:rsidRDefault="00115212" w:rsidP="00BF71CC">
            <w:pPr>
              <w:rPr>
                <w:rFonts w:ascii="Arial" w:hAnsi="Arial" w:cs="Arial"/>
                <w:b/>
                <w:sz w:val="32"/>
                <w:szCs w:val="32"/>
              </w:rPr>
            </w:pPr>
          </w:p>
          <w:p w14:paraId="17D4AAAF" w14:textId="77777777" w:rsidR="00115212" w:rsidRPr="00310411" w:rsidRDefault="00115212" w:rsidP="00BF71CC">
            <w:pPr>
              <w:rPr>
                <w:rFonts w:ascii="Arial" w:hAnsi="Arial" w:cs="Arial"/>
                <w:b/>
                <w:sz w:val="32"/>
                <w:szCs w:val="32"/>
              </w:rPr>
            </w:pPr>
            <w:r w:rsidRPr="00310411">
              <w:rPr>
                <w:rFonts w:ascii="Arial" w:hAnsi="Arial" w:cs="Arial"/>
                <w:b/>
                <w:sz w:val="32"/>
                <w:szCs w:val="32"/>
              </w:rPr>
              <w:t>Review Date:</w:t>
            </w:r>
          </w:p>
          <w:p w14:paraId="54A4BCC3" w14:textId="77777777" w:rsidR="00115212" w:rsidRDefault="00115212" w:rsidP="00BF71CC">
            <w:pPr>
              <w:rPr>
                <w:rFonts w:ascii="Arial" w:hAnsi="Arial" w:cs="Arial"/>
                <w:b/>
                <w:sz w:val="32"/>
                <w:szCs w:val="32"/>
              </w:rPr>
            </w:pPr>
            <w:r w:rsidRPr="00310411">
              <w:rPr>
                <w:rFonts w:ascii="Arial" w:hAnsi="Arial" w:cs="Arial"/>
                <w:b/>
                <w:sz w:val="32"/>
                <w:szCs w:val="32"/>
              </w:rPr>
              <w:t>Signature:</w:t>
            </w:r>
          </w:p>
          <w:p w14:paraId="4EEA5FBA" w14:textId="77777777" w:rsidR="00310411" w:rsidRDefault="00310411" w:rsidP="00BF71CC">
            <w:pPr>
              <w:rPr>
                <w:rFonts w:ascii="Arial" w:hAnsi="Arial" w:cs="Arial"/>
                <w:b/>
                <w:sz w:val="32"/>
                <w:szCs w:val="32"/>
              </w:rPr>
            </w:pPr>
          </w:p>
          <w:p w14:paraId="10674913" w14:textId="77777777" w:rsidR="00310411" w:rsidRPr="00310411" w:rsidRDefault="00310411" w:rsidP="00310411">
            <w:pPr>
              <w:rPr>
                <w:rFonts w:ascii="Arial" w:hAnsi="Arial" w:cs="Arial"/>
                <w:b/>
                <w:sz w:val="32"/>
                <w:szCs w:val="32"/>
              </w:rPr>
            </w:pPr>
            <w:r w:rsidRPr="00310411">
              <w:rPr>
                <w:rFonts w:ascii="Arial" w:hAnsi="Arial" w:cs="Arial"/>
                <w:b/>
                <w:sz w:val="32"/>
                <w:szCs w:val="32"/>
              </w:rPr>
              <w:t>Review Date:</w:t>
            </w:r>
          </w:p>
          <w:p w14:paraId="656B23F5" w14:textId="77777777" w:rsidR="00310411" w:rsidRPr="00310411" w:rsidRDefault="00310411" w:rsidP="00310411">
            <w:pPr>
              <w:rPr>
                <w:rFonts w:ascii="Arial" w:hAnsi="Arial" w:cs="Arial"/>
                <w:b/>
                <w:sz w:val="32"/>
                <w:szCs w:val="32"/>
              </w:rPr>
            </w:pPr>
            <w:r w:rsidRPr="00310411">
              <w:rPr>
                <w:rFonts w:ascii="Arial" w:hAnsi="Arial" w:cs="Arial"/>
                <w:b/>
                <w:sz w:val="32"/>
                <w:szCs w:val="32"/>
              </w:rPr>
              <w:t>Signature:</w:t>
            </w:r>
          </w:p>
        </w:tc>
      </w:tr>
      <w:tr w:rsidR="00115212" w14:paraId="20E5B107" w14:textId="77777777" w:rsidTr="00BF71CC">
        <w:tc>
          <w:tcPr>
            <w:tcW w:w="9242" w:type="dxa"/>
            <w:gridSpan w:val="2"/>
          </w:tcPr>
          <w:p w14:paraId="334F63EB" w14:textId="77777777" w:rsidR="00115212" w:rsidRPr="00310411" w:rsidRDefault="00115212" w:rsidP="00BF71CC">
            <w:pPr>
              <w:rPr>
                <w:rFonts w:ascii="Arial" w:hAnsi="Arial" w:cs="Arial"/>
                <w:b/>
                <w:sz w:val="32"/>
                <w:szCs w:val="32"/>
              </w:rPr>
            </w:pPr>
          </w:p>
          <w:p w14:paraId="07B90CC9" w14:textId="77777777" w:rsidR="00115212" w:rsidRPr="00310411" w:rsidRDefault="00115212" w:rsidP="00BF71CC">
            <w:pPr>
              <w:rPr>
                <w:rFonts w:ascii="Arial" w:hAnsi="Arial" w:cs="Arial"/>
                <w:b/>
                <w:sz w:val="32"/>
                <w:szCs w:val="32"/>
              </w:rPr>
            </w:pPr>
            <w:r w:rsidRPr="00310411">
              <w:rPr>
                <w:rFonts w:ascii="Arial" w:hAnsi="Arial" w:cs="Arial"/>
                <w:b/>
                <w:sz w:val="32"/>
                <w:szCs w:val="32"/>
              </w:rPr>
              <w:t>Committee Member</w:t>
            </w:r>
            <w:r w:rsidR="00310411">
              <w:rPr>
                <w:rFonts w:ascii="Arial" w:hAnsi="Arial" w:cs="Arial"/>
                <w:b/>
                <w:sz w:val="32"/>
                <w:szCs w:val="32"/>
              </w:rPr>
              <w:t xml:space="preserve"> .....................................</w:t>
            </w:r>
          </w:p>
          <w:p w14:paraId="612C2966" w14:textId="77777777" w:rsidR="00115212" w:rsidRPr="00310411" w:rsidRDefault="00115212" w:rsidP="00BF71CC">
            <w:pPr>
              <w:rPr>
                <w:rFonts w:ascii="Arial" w:hAnsi="Arial" w:cs="Arial"/>
                <w:b/>
                <w:sz w:val="32"/>
                <w:szCs w:val="32"/>
              </w:rPr>
            </w:pPr>
            <w:r w:rsidRPr="00310411">
              <w:rPr>
                <w:rFonts w:ascii="Arial" w:hAnsi="Arial" w:cs="Arial"/>
                <w:b/>
                <w:sz w:val="32"/>
                <w:szCs w:val="32"/>
              </w:rPr>
              <w:t xml:space="preserve">Role of Signatory = </w:t>
            </w:r>
            <w:r w:rsidR="00310411">
              <w:rPr>
                <w:rFonts w:ascii="Arial" w:hAnsi="Arial" w:cs="Arial"/>
                <w:b/>
                <w:sz w:val="32"/>
                <w:szCs w:val="32"/>
              </w:rPr>
              <w:t>Safeguarding Officer</w:t>
            </w:r>
          </w:p>
          <w:p w14:paraId="763D189A" w14:textId="77777777" w:rsidR="00115212" w:rsidRPr="00310411" w:rsidRDefault="00115212" w:rsidP="00BF71CC">
            <w:pPr>
              <w:rPr>
                <w:rFonts w:ascii="Arial" w:hAnsi="Arial" w:cs="Arial"/>
                <w:b/>
                <w:sz w:val="32"/>
                <w:szCs w:val="32"/>
              </w:rPr>
            </w:pPr>
          </w:p>
        </w:tc>
      </w:tr>
    </w:tbl>
    <w:p w14:paraId="21E2F74B" w14:textId="77777777" w:rsidR="00115212" w:rsidRPr="0093444E" w:rsidRDefault="00115212" w:rsidP="00115212">
      <w:pPr>
        <w:rPr>
          <w:rFonts w:ascii="Arial" w:hAnsi="Arial" w:cs="Arial"/>
          <w:szCs w:val="24"/>
        </w:rPr>
      </w:pPr>
    </w:p>
    <w:sectPr w:rsidR="00115212" w:rsidRPr="0093444E" w:rsidSect="00CD33E5">
      <w:headerReference w:type="default" r:id="rId10"/>
      <w:footerReference w:type="even"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8A607" w14:textId="77777777" w:rsidR="00DB1C73" w:rsidRDefault="00DB1C73">
      <w:r>
        <w:separator/>
      </w:r>
    </w:p>
  </w:endnote>
  <w:endnote w:type="continuationSeparator" w:id="0">
    <w:p w14:paraId="59CC4831" w14:textId="77777777" w:rsidR="00DB1C73" w:rsidRDefault="00DB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6E83" w14:textId="77777777" w:rsidR="00712555" w:rsidRDefault="007617AD" w:rsidP="00712555">
    <w:pPr>
      <w:pStyle w:val="Footer"/>
      <w:framePr w:wrap="around" w:vAnchor="text" w:hAnchor="margin" w:xAlign="right" w:y="1"/>
      <w:rPr>
        <w:rStyle w:val="PageNumber"/>
      </w:rPr>
    </w:pPr>
    <w:r>
      <w:rPr>
        <w:rStyle w:val="PageNumber"/>
      </w:rPr>
      <w:fldChar w:fldCharType="begin"/>
    </w:r>
    <w:r w:rsidR="00712555">
      <w:rPr>
        <w:rStyle w:val="PageNumber"/>
      </w:rPr>
      <w:instrText xml:space="preserve">PAGE  </w:instrText>
    </w:r>
    <w:r>
      <w:rPr>
        <w:rStyle w:val="PageNumber"/>
      </w:rPr>
      <w:fldChar w:fldCharType="end"/>
    </w:r>
  </w:p>
  <w:p w14:paraId="65DB490A" w14:textId="77777777" w:rsidR="00712555" w:rsidRDefault="00712555" w:rsidP="00712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DF2C" w14:textId="77777777" w:rsidR="008C631B" w:rsidRDefault="008C631B" w:rsidP="00712555">
    <w:pPr>
      <w:pStyle w:val="Footer"/>
      <w:ind w:right="360"/>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73E1A" w14:textId="77777777" w:rsidR="00DB1C73" w:rsidRDefault="00DB1C73">
      <w:r>
        <w:separator/>
      </w:r>
    </w:p>
  </w:footnote>
  <w:footnote w:type="continuationSeparator" w:id="0">
    <w:p w14:paraId="173D4B52" w14:textId="77777777" w:rsidR="00DB1C73" w:rsidRDefault="00DB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CB8B0" w14:textId="77777777" w:rsidR="00C2345F" w:rsidRPr="00363365" w:rsidRDefault="00C2345F" w:rsidP="0093444E">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81931"/>
    <w:multiLevelType w:val="hybridMultilevel"/>
    <w:tmpl w:val="08562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4D"/>
    <w:multiLevelType w:val="singleLevel"/>
    <w:tmpl w:val="39DE8CA8"/>
    <w:lvl w:ilvl="0">
      <w:start w:val="2"/>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179A2EBC"/>
    <w:multiLevelType w:val="hybridMultilevel"/>
    <w:tmpl w:val="2E66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24F7C"/>
    <w:multiLevelType w:val="singleLevel"/>
    <w:tmpl w:val="9CE2FE2A"/>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5" w15:restartNumberingAfterBreak="0">
    <w:nsid w:val="3BC41B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2F4FF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3CC25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0826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5"/>
  </w:num>
  <w:num w:numId="4">
    <w:abstractNumId w:val="8"/>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2B2D"/>
    <w:rsid w:val="00102DCC"/>
    <w:rsid w:val="00115212"/>
    <w:rsid w:val="001D4601"/>
    <w:rsid w:val="001F0D78"/>
    <w:rsid w:val="00237744"/>
    <w:rsid w:val="00310411"/>
    <w:rsid w:val="0032643A"/>
    <w:rsid w:val="00351622"/>
    <w:rsid w:val="00363365"/>
    <w:rsid w:val="003F19AF"/>
    <w:rsid w:val="00444C65"/>
    <w:rsid w:val="004C0DBB"/>
    <w:rsid w:val="00523895"/>
    <w:rsid w:val="00565C9C"/>
    <w:rsid w:val="00593BB1"/>
    <w:rsid w:val="005D38F2"/>
    <w:rsid w:val="005D772B"/>
    <w:rsid w:val="007019C8"/>
    <w:rsid w:val="00712555"/>
    <w:rsid w:val="007617AD"/>
    <w:rsid w:val="007E490F"/>
    <w:rsid w:val="00812B2D"/>
    <w:rsid w:val="008A345F"/>
    <w:rsid w:val="008C631B"/>
    <w:rsid w:val="008E6D1B"/>
    <w:rsid w:val="00904B80"/>
    <w:rsid w:val="0093444E"/>
    <w:rsid w:val="009534FC"/>
    <w:rsid w:val="00A22872"/>
    <w:rsid w:val="00AE68F9"/>
    <w:rsid w:val="00B759B8"/>
    <w:rsid w:val="00B82A29"/>
    <w:rsid w:val="00C2345F"/>
    <w:rsid w:val="00C87DA8"/>
    <w:rsid w:val="00CD33E5"/>
    <w:rsid w:val="00D54815"/>
    <w:rsid w:val="00D9131E"/>
    <w:rsid w:val="00DB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FE8BC"/>
  <w15:docId w15:val="{87B3981A-73E1-4FB5-96DE-BFC7434F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3E5"/>
    <w:rPr>
      <w:sz w:val="24"/>
      <w:lang w:eastAsia="en-US"/>
    </w:rPr>
  </w:style>
  <w:style w:type="paragraph" w:styleId="Heading1">
    <w:name w:val="heading 1"/>
    <w:basedOn w:val="Normal"/>
    <w:next w:val="Normal"/>
    <w:qFormat/>
    <w:rsid w:val="00CD33E5"/>
    <w:pPr>
      <w:keepNext/>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33E5"/>
    <w:pPr>
      <w:tabs>
        <w:tab w:val="center" w:pos="4153"/>
        <w:tab w:val="right" w:pos="8306"/>
      </w:tabs>
    </w:pPr>
  </w:style>
  <w:style w:type="paragraph" w:styleId="Footer">
    <w:name w:val="footer"/>
    <w:basedOn w:val="Normal"/>
    <w:rsid w:val="00CD33E5"/>
    <w:pPr>
      <w:tabs>
        <w:tab w:val="center" w:pos="4153"/>
        <w:tab w:val="right" w:pos="8306"/>
      </w:tabs>
    </w:pPr>
  </w:style>
  <w:style w:type="character" w:styleId="Emphasis">
    <w:name w:val="Emphasis"/>
    <w:qFormat/>
    <w:rsid w:val="00102DCC"/>
    <w:rPr>
      <w:i/>
    </w:rPr>
  </w:style>
  <w:style w:type="character" w:styleId="Hyperlink">
    <w:name w:val="Hyperlink"/>
    <w:rsid w:val="00102DCC"/>
    <w:rPr>
      <w:color w:val="0000FF"/>
      <w:u w:val="single"/>
    </w:rPr>
  </w:style>
  <w:style w:type="character" w:styleId="PageNumber">
    <w:name w:val="page number"/>
    <w:basedOn w:val="DefaultParagraphFont"/>
    <w:rsid w:val="00712555"/>
  </w:style>
  <w:style w:type="paragraph" w:styleId="ListParagraph">
    <w:name w:val="List Paragraph"/>
    <w:basedOn w:val="Normal"/>
    <w:uiPriority w:val="34"/>
    <w:qFormat/>
    <w:rsid w:val="00351622"/>
    <w:pPr>
      <w:ind w:left="720"/>
      <w:contextualSpacing/>
    </w:pPr>
  </w:style>
  <w:style w:type="table" w:styleId="TableGrid">
    <w:name w:val="Table Grid"/>
    <w:basedOn w:val="TableNormal"/>
    <w:rsid w:val="0011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2A29"/>
    <w:rPr>
      <w:color w:val="605E5C"/>
      <w:shd w:val="clear" w:color="auto" w:fill="E1DFDD"/>
    </w:rPr>
  </w:style>
  <w:style w:type="paragraph" w:styleId="BodyText">
    <w:name w:val="Body Text"/>
    <w:basedOn w:val="Normal"/>
    <w:link w:val="BodyTextChar"/>
    <w:rsid w:val="00444C65"/>
    <w:pPr>
      <w:numPr>
        <w:numId w:val="8"/>
      </w:numPr>
      <w:spacing w:after="120"/>
    </w:pPr>
    <w:rPr>
      <w:rFonts w:ascii="Arial" w:hAnsi="Arial"/>
      <w:sz w:val="28"/>
    </w:rPr>
  </w:style>
  <w:style w:type="character" w:customStyle="1" w:styleId="BodyTextChar">
    <w:name w:val="Body Text Char"/>
    <w:basedOn w:val="DefaultParagraphFont"/>
    <w:link w:val="BodyText"/>
    <w:rsid w:val="00444C65"/>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publications\cc30.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sf.gov.uk/everychildmatters/safeguardingandsocialcare/safeguardingchildren/workingtogether/workingtogethertosafeguardchildr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government/publications/finding-new-trustees-cc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Company>
  <LinksUpToDate>false</LinksUpToDate>
  <CharactersWithSpaces>3513</CharactersWithSpaces>
  <SharedDoc>false</SharedDoc>
  <HLinks>
    <vt:vector size="24" baseType="variant">
      <vt:variant>
        <vt:i4>1638478</vt:i4>
      </vt:variant>
      <vt:variant>
        <vt:i4>9</vt:i4>
      </vt:variant>
      <vt:variant>
        <vt:i4>0</vt:i4>
      </vt:variant>
      <vt:variant>
        <vt:i4>5</vt:i4>
      </vt:variant>
      <vt:variant>
        <vt:lpwstr>http://www.swcpp.org.uk/</vt:lpwstr>
      </vt:variant>
      <vt:variant>
        <vt:lpwstr/>
      </vt:variant>
      <vt:variant>
        <vt:i4>3538993</vt:i4>
      </vt:variant>
      <vt:variant>
        <vt:i4>6</vt:i4>
      </vt:variant>
      <vt:variant>
        <vt:i4>0</vt:i4>
      </vt:variant>
      <vt:variant>
        <vt:i4>5</vt:i4>
      </vt:variant>
      <vt:variant>
        <vt:lpwstr>http://www.charity-commission.gov.uk/publications/cc30.asp</vt:lpwstr>
      </vt:variant>
      <vt:variant>
        <vt:lpwstr/>
      </vt:variant>
      <vt:variant>
        <vt:i4>3735584</vt:i4>
      </vt:variant>
      <vt:variant>
        <vt:i4>3</vt:i4>
      </vt:variant>
      <vt:variant>
        <vt:i4>0</vt:i4>
      </vt:variant>
      <vt:variant>
        <vt:i4>5</vt:i4>
      </vt:variant>
      <vt:variant>
        <vt:lpwstr>C:\publications\cc30.asp</vt:lpwstr>
      </vt:variant>
      <vt:variant>
        <vt:lpwstr/>
      </vt:variant>
      <vt:variant>
        <vt:i4>3211362</vt:i4>
      </vt:variant>
      <vt:variant>
        <vt:i4>0</vt:i4>
      </vt:variant>
      <vt:variant>
        <vt:i4>0</vt:i4>
      </vt:variant>
      <vt:variant>
        <vt:i4>5</vt:i4>
      </vt:variant>
      <vt:variant>
        <vt:lpwstr>http://www.dcsf.gov.uk/everychildmatters/safeguardingandsocialcare/safeguardingchildren/workingtogether/workingtogethertosafeguardchildren/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creator>-</dc:creator>
  <cp:lastModifiedBy>User</cp:lastModifiedBy>
  <cp:revision>4</cp:revision>
  <cp:lastPrinted>2015-03-07T12:59:00Z</cp:lastPrinted>
  <dcterms:created xsi:type="dcterms:W3CDTF">2018-01-13T12:43:00Z</dcterms:created>
  <dcterms:modified xsi:type="dcterms:W3CDTF">2021-02-23T16:12:00Z</dcterms:modified>
</cp:coreProperties>
</file>