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685D6" w14:textId="4352B834" w:rsidR="00524075" w:rsidRDefault="00F470B9">
      <w:pPr>
        <w:rPr>
          <w:b/>
          <w:bCs/>
          <w:sz w:val="32"/>
          <w:szCs w:val="32"/>
        </w:rPr>
      </w:pPr>
      <w:r w:rsidRPr="00C51797">
        <w:rPr>
          <w:b/>
          <w:bCs/>
          <w:sz w:val="32"/>
          <w:szCs w:val="32"/>
        </w:rPr>
        <w:t>Whitchurch Under Fives</w:t>
      </w:r>
      <w:r w:rsidR="00C51797">
        <w:rPr>
          <w:b/>
          <w:bCs/>
          <w:sz w:val="32"/>
          <w:szCs w:val="32"/>
        </w:rPr>
        <w:t xml:space="preserve"> - </w:t>
      </w:r>
      <w:r w:rsidRPr="00C51797">
        <w:rPr>
          <w:b/>
          <w:bCs/>
          <w:sz w:val="32"/>
          <w:szCs w:val="32"/>
        </w:rPr>
        <w:t xml:space="preserve">Coronavirus (COVID 19) </w:t>
      </w:r>
    </w:p>
    <w:p w14:paraId="577168A6" w14:textId="77777777" w:rsidR="00C51797" w:rsidRPr="00C51797" w:rsidRDefault="00C51797">
      <w:pPr>
        <w:rPr>
          <w:b/>
          <w:bCs/>
          <w:sz w:val="32"/>
          <w:szCs w:val="32"/>
        </w:rPr>
      </w:pPr>
    </w:p>
    <w:p w14:paraId="15E01098" w14:textId="23E7E128" w:rsidR="00C51797" w:rsidRPr="00967227" w:rsidRDefault="00C51797" w:rsidP="00C51797">
      <w:pPr>
        <w:rPr>
          <w:sz w:val="24"/>
          <w:szCs w:val="24"/>
        </w:rPr>
      </w:pPr>
      <w:r w:rsidRPr="00967227">
        <w:rPr>
          <w:sz w:val="24"/>
          <w:szCs w:val="24"/>
        </w:rPr>
        <w:t xml:space="preserve">While we plan </w:t>
      </w:r>
      <w:r>
        <w:rPr>
          <w:sz w:val="24"/>
          <w:szCs w:val="24"/>
        </w:rPr>
        <w:t>interesting and</w:t>
      </w:r>
      <w:r w:rsidRPr="00967227">
        <w:rPr>
          <w:sz w:val="24"/>
          <w:szCs w:val="24"/>
        </w:rPr>
        <w:t xml:space="preserve"> fun</w:t>
      </w:r>
      <w:r>
        <w:rPr>
          <w:sz w:val="24"/>
          <w:szCs w:val="24"/>
        </w:rPr>
        <w:t xml:space="preserve"> activities and resources</w:t>
      </w:r>
      <w:r w:rsidRPr="00967227">
        <w:rPr>
          <w:sz w:val="24"/>
          <w:szCs w:val="24"/>
        </w:rPr>
        <w:t>, it is especially important to keep everyone safe and well.  Here are a few things that we will be doing to keep everyone as safe as we can.</w:t>
      </w:r>
    </w:p>
    <w:p w14:paraId="4FE95D47" w14:textId="77777777" w:rsidR="00C51797" w:rsidRPr="00967227" w:rsidRDefault="00C51797" w:rsidP="00C51797">
      <w:pPr>
        <w:rPr>
          <w:sz w:val="24"/>
          <w:szCs w:val="24"/>
        </w:rPr>
      </w:pPr>
    </w:p>
    <w:p w14:paraId="46AC4043" w14:textId="77777777" w:rsidR="00C51797" w:rsidRPr="00967227" w:rsidRDefault="00C51797" w:rsidP="00C51797">
      <w:pPr>
        <w:rPr>
          <w:rFonts w:eastAsia="Times New Roman"/>
          <w:sz w:val="24"/>
          <w:szCs w:val="24"/>
        </w:rPr>
      </w:pPr>
      <w:r w:rsidRPr="00967227">
        <w:rPr>
          <w:rFonts w:eastAsia="Times New Roman"/>
          <w:sz w:val="24"/>
          <w:szCs w:val="24"/>
        </w:rPr>
        <w:t xml:space="preserve">To minimise Covid entering our premises we will - </w:t>
      </w:r>
    </w:p>
    <w:p w14:paraId="592A3184" w14:textId="77777777" w:rsidR="00C51797" w:rsidRPr="00967227" w:rsidRDefault="00C51797" w:rsidP="00C51797">
      <w:pPr>
        <w:rPr>
          <w:rFonts w:eastAsia="Times New Roman"/>
          <w:sz w:val="24"/>
          <w:szCs w:val="24"/>
        </w:rPr>
      </w:pPr>
      <w:r w:rsidRPr="00967227">
        <w:rPr>
          <w:rFonts w:eastAsia="Times New Roman"/>
          <w:sz w:val="24"/>
          <w:szCs w:val="24"/>
        </w:rPr>
        <w:t xml:space="preserve">Take children from </w:t>
      </w:r>
      <w:r>
        <w:rPr>
          <w:rFonts w:eastAsia="Times New Roman"/>
          <w:sz w:val="24"/>
          <w:szCs w:val="24"/>
        </w:rPr>
        <w:t xml:space="preserve">our </w:t>
      </w:r>
      <w:r w:rsidRPr="00967227">
        <w:rPr>
          <w:rFonts w:eastAsia="Times New Roman"/>
          <w:sz w:val="24"/>
          <w:szCs w:val="24"/>
        </w:rPr>
        <w:t xml:space="preserve">main gate, no siblings on site, no one on pre-school site other than children and staff with a staggered arrival &amp; collection times </w:t>
      </w:r>
      <w:r>
        <w:rPr>
          <w:rFonts w:eastAsia="Times New Roman"/>
          <w:sz w:val="24"/>
          <w:szCs w:val="24"/>
        </w:rPr>
        <w:t>and ask that you distance yourself</w:t>
      </w:r>
      <w:r w:rsidRPr="00967227">
        <w:rPr>
          <w:rFonts w:eastAsia="Times New Roman"/>
          <w:sz w:val="24"/>
          <w:szCs w:val="24"/>
        </w:rPr>
        <w:t>.  We ask you to arrive on time and if you arrive early to keep the path clear and wait a safe distance away.  Children will be supported to put their belongings on their peg, wash their hands and join their friends</w:t>
      </w:r>
      <w:r>
        <w:rPr>
          <w:rFonts w:eastAsia="Times New Roman"/>
          <w:sz w:val="24"/>
          <w:szCs w:val="24"/>
        </w:rPr>
        <w:t>.</w:t>
      </w:r>
      <w:r w:rsidRPr="00967227">
        <w:rPr>
          <w:rFonts w:eastAsia="Times New Roman"/>
          <w:sz w:val="24"/>
          <w:szCs w:val="24"/>
        </w:rPr>
        <w:t xml:space="preserve">  Any deliveries will be taken from main gate also.  </w:t>
      </w:r>
    </w:p>
    <w:p w14:paraId="42BA735D" w14:textId="77777777" w:rsidR="00C51797" w:rsidRPr="00967227" w:rsidRDefault="00C51797" w:rsidP="00C51797">
      <w:pPr>
        <w:rPr>
          <w:rFonts w:eastAsia="Times New Roman"/>
          <w:sz w:val="24"/>
          <w:szCs w:val="24"/>
        </w:rPr>
      </w:pPr>
    </w:p>
    <w:p w14:paraId="05E88B88" w14:textId="77777777" w:rsidR="00C51797" w:rsidRPr="00967227" w:rsidRDefault="00C51797" w:rsidP="00C51797">
      <w:pPr>
        <w:rPr>
          <w:rFonts w:eastAsia="Times New Roman"/>
          <w:sz w:val="24"/>
          <w:szCs w:val="24"/>
        </w:rPr>
      </w:pPr>
      <w:r w:rsidRPr="00967227">
        <w:rPr>
          <w:rFonts w:eastAsia="Times New Roman"/>
          <w:sz w:val="24"/>
          <w:szCs w:val="24"/>
        </w:rPr>
        <w:t>To encourage social distancing and staying safe, we have-</w:t>
      </w:r>
    </w:p>
    <w:p w14:paraId="453DA497" w14:textId="77777777" w:rsidR="00C51797" w:rsidRPr="00967227" w:rsidRDefault="00C51797" w:rsidP="00C51797">
      <w:pPr>
        <w:rPr>
          <w:rFonts w:eastAsia="Times New Roman"/>
          <w:sz w:val="24"/>
          <w:szCs w:val="24"/>
        </w:rPr>
      </w:pPr>
      <w:r w:rsidRPr="00967227">
        <w:rPr>
          <w:rFonts w:eastAsia="Times New Roman"/>
          <w:sz w:val="24"/>
          <w:szCs w:val="24"/>
        </w:rPr>
        <w:t>Reduced the number of children on our register for the first two terms and so each session is smaller with maximum of 12 children</w:t>
      </w:r>
      <w:r>
        <w:rPr>
          <w:rFonts w:eastAsia="Times New Roman"/>
          <w:sz w:val="24"/>
          <w:szCs w:val="24"/>
        </w:rPr>
        <w:t xml:space="preserve"> (reviewed regularly</w:t>
      </w:r>
      <w:r w:rsidRPr="00967227">
        <w:rPr>
          <w:rFonts w:eastAsia="Times New Roman"/>
          <w:sz w:val="24"/>
          <w:szCs w:val="24"/>
        </w:rPr>
        <w:t xml:space="preserve">).  Activities and resources will be placed at a safe distance and will be monitored and washed along with surfaces each day.  Children will regularly wash their hands and be encouraged to use tissues if they need and bin them straight away.  Please pop in a change of clothes in their bag as we will be playing with lots of water.  </w:t>
      </w:r>
    </w:p>
    <w:p w14:paraId="68E019EE" w14:textId="77777777" w:rsidR="00C51797" w:rsidRPr="00967227" w:rsidRDefault="00C51797" w:rsidP="00C51797">
      <w:pPr>
        <w:rPr>
          <w:rFonts w:eastAsia="Times New Roman"/>
          <w:sz w:val="24"/>
          <w:szCs w:val="24"/>
        </w:rPr>
      </w:pPr>
      <w:r w:rsidRPr="00967227">
        <w:rPr>
          <w:rFonts w:eastAsia="Times New Roman"/>
          <w:sz w:val="24"/>
          <w:szCs w:val="24"/>
        </w:rPr>
        <w:t xml:space="preserve"> </w:t>
      </w:r>
    </w:p>
    <w:p w14:paraId="784FC0EF" w14:textId="77777777" w:rsidR="00C51797" w:rsidRPr="00967227" w:rsidRDefault="00C51797" w:rsidP="00C51797">
      <w:pPr>
        <w:rPr>
          <w:rFonts w:eastAsia="Times New Roman"/>
          <w:sz w:val="24"/>
          <w:szCs w:val="24"/>
        </w:rPr>
      </w:pPr>
      <w:r w:rsidRPr="00967227">
        <w:rPr>
          <w:rFonts w:eastAsia="Times New Roman"/>
          <w:sz w:val="24"/>
          <w:szCs w:val="24"/>
        </w:rPr>
        <w:t>We will use our outdoor areas most of our time.  Our front and back gardens are filled with lots of fun things to do and our undercover classroom is great for when we have splashed in lots of puddles or it’s just a little too hot and want to chill or have a story</w:t>
      </w:r>
      <w:r>
        <w:rPr>
          <w:rFonts w:eastAsia="Times New Roman"/>
          <w:sz w:val="24"/>
          <w:szCs w:val="24"/>
        </w:rPr>
        <w:t>.</w:t>
      </w:r>
    </w:p>
    <w:p w14:paraId="26A98C3C" w14:textId="356A467E" w:rsidR="00C51797" w:rsidRDefault="00C51797" w:rsidP="00C51797">
      <w:pPr>
        <w:rPr>
          <w:sz w:val="24"/>
          <w:szCs w:val="24"/>
        </w:rPr>
      </w:pPr>
      <w:r w:rsidRPr="00967227">
        <w:rPr>
          <w:rFonts w:eastAsia="Times New Roman"/>
          <w:sz w:val="24"/>
          <w:szCs w:val="24"/>
        </w:rPr>
        <w:t>I know this may be disappointing but after careful consideration, we have decided it is just too tricky to open our ball</w:t>
      </w:r>
      <w:r w:rsidR="00BA6F38">
        <w:rPr>
          <w:rFonts w:eastAsia="Times New Roman"/>
          <w:sz w:val="24"/>
          <w:szCs w:val="24"/>
        </w:rPr>
        <w:t xml:space="preserve"> </w:t>
      </w:r>
      <w:r w:rsidRPr="00967227">
        <w:rPr>
          <w:rFonts w:eastAsia="Times New Roman"/>
          <w:sz w:val="24"/>
          <w:szCs w:val="24"/>
        </w:rPr>
        <w:t xml:space="preserve">pond for now, so this remains closed! We have changed the use of this room to be our resource centre.  </w:t>
      </w:r>
      <w:r w:rsidRPr="00967227">
        <w:rPr>
          <w:sz w:val="24"/>
          <w:szCs w:val="24"/>
        </w:rPr>
        <w:t>Every surface, toy and resource are monitored, cleaned and disinfected to limit risk of cross infection, as you can imagine, this is a large-scale job</w:t>
      </w:r>
      <w:r>
        <w:rPr>
          <w:sz w:val="24"/>
          <w:szCs w:val="24"/>
        </w:rPr>
        <w:t>.</w:t>
      </w:r>
      <w:r w:rsidRPr="00967227">
        <w:rPr>
          <w:sz w:val="24"/>
          <w:szCs w:val="24"/>
        </w:rPr>
        <w:t xml:space="preserve"> </w:t>
      </w:r>
    </w:p>
    <w:p w14:paraId="4CD4C4E2" w14:textId="19920019" w:rsidR="00E932C5" w:rsidRDefault="00E932C5" w:rsidP="00C51797">
      <w:pPr>
        <w:rPr>
          <w:sz w:val="24"/>
          <w:szCs w:val="24"/>
        </w:rPr>
      </w:pPr>
    </w:p>
    <w:p w14:paraId="4263FEAF" w14:textId="77777777" w:rsidR="00E932C5" w:rsidRPr="00E932C5" w:rsidRDefault="00E932C5" w:rsidP="00E932C5">
      <w:pPr>
        <w:rPr>
          <w:sz w:val="24"/>
          <w:szCs w:val="24"/>
        </w:rPr>
      </w:pPr>
      <w:r w:rsidRPr="00E932C5">
        <w:rPr>
          <w:sz w:val="24"/>
          <w:szCs w:val="24"/>
        </w:rPr>
        <w:t>In addition to toilet cleaning check list, extra regular cleaning of setting, rotating resources we have included a disinfectant spray for outside resources.</w:t>
      </w:r>
    </w:p>
    <w:p w14:paraId="111A8B70" w14:textId="77777777" w:rsidR="00E932C5" w:rsidRPr="00E932C5" w:rsidRDefault="00E932C5" w:rsidP="00C51797">
      <w:pPr>
        <w:rPr>
          <w:sz w:val="24"/>
          <w:szCs w:val="24"/>
        </w:rPr>
      </w:pPr>
    </w:p>
    <w:p w14:paraId="46B1EE64" w14:textId="10938E46" w:rsidR="00E932C5" w:rsidRPr="00E932C5" w:rsidRDefault="00E932C5" w:rsidP="00E932C5">
      <w:pPr>
        <w:rPr>
          <w:sz w:val="24"/>
          <w:szCs w:val="24"/>
        </w:rPr>
      </w:pPr>
      <w:r w:rsidRPr="00E932C5">
        <w:rPr>
          <w:sz w:val="24"/>
          <w:szCs w:val="24"/>
        </w:rPr>
        <w:t>Setting has not been closed for long periods of time, no concern for Legionella due to stagnant water, taps have been running at least once a week (During 6-week summer break) and daily when open.</w:t>
      </w:r>
    </w:p>
    <w:p w14:paraId="33135C47" w14:textId="77777777" w:rsidR="00E932C5" w:rsidRPr="00E932C5" w:rsidRDefault="00E932C5" w:rsidP="00E932C5">
      <w:pPr>
        <w:rPr>
          <w:sz w:val="24"/>
          <w:szCs w:val="24"/>
        </w:rPr>
      </w:pPr>
    </w:p>
    <w:p w14:paraId="08C7E37E" w14:textId="6A1F739C" w:rsidR="00E932C5" w:rsidRPr="00E932C5" w:rsidRDefault="00E932C5" w:rsidP="00E932C5">
      <w:pPr>
        <w:rPr>
          <w:sz w:val="24"/>
          <w:szCs w:val="24"/>
        </w:rPr>
      </w:pPr>
      <w:bookmarkStart w:id="0" w:name="_Hlk70415675"/>
      <w:r w:rsidRPr="00E932C5">
        <w:rPr>
          <w:sz w:val="24"/>
          <w:szCs w:val="24"/>
        </w:rPr>
        <w:t xml:space="preserve">Poster for Covid-19 early outbreak management </w:t>
      </w:r>
      <w:r>
        <w:rPr>
          <w:sz w:val="24"/>
          <w:szCs w:val="24"/>
        </w:rPr>
        <w:t>is displayed for staff</w:t>
      </w:r>
      <w:r w:rsidRPr="00E932C5">
        <w:rPr>
          <w:sz w:val="24"/>
          <w:szCs w:val="24"/>
        </w:rPr>
        <w:t>.  System of Control</w:t>
      </w:r>
      <w:r>
        <w:rPr>
          <w:sz w:val="24"/>
          <w:szCs w:val="24"/>
        </w:rPr>
        <w:t xml:space="preserve"> also</w:t>
      </w:r>
      <w:r w:rsidRPr="00E932C5">
        <w:rPr>
          <w:sz w:val="24"/>
          <w:szCs w:val="24"/>
        </w:rPr>
        <w:t xml:space="preserve"> displayed and read by all staff.  </w:t>
      </w:r>
      <w:bookmarkEnd w:id="0"/>
      <w:r w:rsidRPr="00E932C5">
        <w:rPr>
          <w:sz w:val="24"/>
          <w:szCs w:val="24"/>
        </w:rPr>
        <w:t xml:space="preserve">Refresh/additional discussion about how we feel, what to do etc. at every staff meeting plus individuals at termly </w:t>
      </w:r>
      <w:r>
        <w:rPr>
          <w:sz w:val="24"/>
          <w:szCs w:val="24"/>
        </w:rPr>
        <w:t xml:space="preserve">staff </w:t>
      </w:r>
      <w:r w:rsidRPr="00E932C5">
        <w:rPr>
          <w:sz w:val="24"/>
          <w:szCs w:val="24"/>
        </w:rPr>
        <w:t>supervision – As of 23</w:t>
      </w:r>
      <w:r w:rsidRPr="00E932C5">
        <w:rPr>
          <w:sz w:val="24"/>
          <w:szCs w:val="24"/>
          <w:vertAlign w:val="superscript"/>
        </w:rPr>
        <w:t>rd</w:t>
      </w:r>
      <w:r w:rsidRPr="00E932C5">
        <w:rPr>
          <w:sz w:val="24"/>
          <w:szCs w:val="24"/>
        </w:rPr>
        <w:t xml:space="preserve"> March </w:t>
      </w:r>
      <w:r>
        <w:rPr>
          <w:sz w:val="24"/>
          <w:szCs w:val="24"/>
        </w:rPr>
        <w:t xml:space="preserve">2021 </w:t>
      </w:r>
      <w:r w:rsidRPr="00E932C5">
        <w:rPr>
          <w:sz w:val="24"/>
          <w:szCs w:val="24"/>
        </w:rPr>
        <w:t>all team members are taking twice weekly Rapid Antigen tests and reporting to NHS and SH (Lead)</w:t>
      </w:r>
    </w:p>
    <w:p w14:paraId="776F0820" w14:textId="77777777" w:rsidR="00E932C5" w:rsidRPr="00E932C5" w:rsidRDefault="00E932C5" w:rsidP="00E932C5">
      <w:pPr>
        <w:rPr>
          <w:sz w:val="24"/>
          <w:szCs w:val="24"/>
        </w:rPr>
      </w:pPr>
    </w:p>
    <w:p w14:paraId="7997AC08" w14:textId="6C6BC051" w:rsidR="00E932C5" w:rsidRPr="00E932C5" w:rsidRDefault="00E932C5" w:rsidP="00E932C5">
      <w:pPr>
        <w:rPr>
          <w:sz w:val="24"/>
          <w:szCs w:val="24"/>
        </w:rPr>
      </w:pPr>
      <w:r w:rsidRPr="00E932C5">
        <w:rPr>
          <w:sz w:val="24"/>
          <w:szCs w:val="24"/>
        </w:rPr>
        <w:t xml:space="preserve">New Parents on site for garden settling in session.  This </w:t>
      </w:r>
      <w:r w:rsidR="002D3784">
        <w:rPr>
          <w:sz w:val="24"/>
          <w:szCs w:val="24"/>
        </w:rPr>
        <w:t>i</w:t>
      </w:r>
      <w:r w:rsidRPr="00E932C5">
        <w:rPr>
          <w:sz w:val="24"/>
          <w:szCs w:val="24"/>
        </w:rPr>
        <w:t xml:space="preserve">s risk assessed, parents </w:t>
      </w:r>
      <w:r>
        <w:rPr>
          <w:sz w:val="24"/>
          <w:szCs w:val="24"/>
        </w:rPr>
        <w:t>a</w:t>
      </w:r>
      <w:r w:rsidRPr="00E932C5">
        <w:rPr>
          <w:sz w:val="24"/>
          <w:szCs w:val="24"/>
        </w:rPr>
        <w:t>re signed in, sanitise/wash hands and reminded to socially distance.  S</w:t>
      </w:r>
      <w:r w:rsidR="002D3784">
        <w:rPr>
          <w:sz w:val="24"/>
          <w:szCs w:val="24"/>
        </w:rPr>
        <w:t>taff</w:t>
      </w:r>
      <w:r w:rsidRPr="00E932C5">
        <w:rPr>
          <w:sz w:val="24"/>
          <w:szCs w:val="24"/>
        </w:rPr>
        <w:t xml:space="preserve"> as</w:t>
      </w:r>
      <w:r>
        <w:rPr>
          <w:sz w:val="24"/>
          <w:szCs w:val="24"/>
        </w:rPr>
        <w:t>k</w:t>
      </w:r>
      <w:r w:rsidRPr="00E932C5">
        <w:rPr>
          <w:sz w:val="24"/>
          <w:szCs w:val="24"/>
        </w:rPr>
        <w:t xml:space="preserve"> all parents prior to visit if they </w:t>
      </w:r>
      <w:r w:rsidR="006F50D8">
        <w:rPr>
          <w:sz w:val="24"/>
          <w:szCs w:val="24"/>
        </w:rPr>
        <w:t>a</w:t>
      </w:r>
      <w:r w:rsidRPr="00E932C5">
        <w:rPr>
          <w:sz w:val="24"/>
          <w:szCs w:val="24"/>
        </w:rPr>
        <w:t>re high risk</w:t>
      </w:r>
      <w:r>
        <w:rPr>
          <w:sz w:val="24"/>
          <w:szCs w:val="24"/>
        </w:rPr>
        <w:t xml:space="preserve"> and if any have any covid symptoms</w:t>
      </w:r>
      <w:r w:rsidRPr="00E932C5">
        <w:rPr>
          <w:sz w:val="24"/>
          <w:szCs w:val="24"/>
        </w:rPr>
        <w:t xml:space="preserve">.   </w:t>
      </w:r>
      <w:r>
        <w:rPr>
          <w:sz w:val="24"/>
          <w:szCs w:val="24"/>
        </w:rPr>
        <w:t>P</w:t>
      </w:r>
      <w:r w:rsidRPr="00E932C5">
        <w:rPr>
          <w:sz w:val="24"/>
          <w:szCs w:val="24"/>
        </w:rPr>
        <w:t xml:space="preserve">arents </w:t>
      </w:r>
      <w:r>
        <w:rPr>
          <w:sz w:val="24"/>
          <w:szCs w:val="24"/>
        </w:rPr>
        <w:t>a</w:t>
      </w:r>
      <w:r w:rsidRPr="00E932C5">
        <w:rPr>
          <w:sz w:val="24"/>
          <w:szCs w:val="24"/>
        </w:rPr>
        <w:t xml:space="preserve">re invited with their child for their first visit to setting to meet </w:t>
      </w:r>
      <w:r>
        <w:rPr>
          <w:sz w:val="24"/>
          <w:szCs w:val="24"/>
        </w:rPr>
        <w:t>staff/</w:t>
      </w:r>
      <w:r w:rsidRPr="00E932C5">
        <w:rPr>
          <w:sz w:val="24"/>
          <w:szCs w:val="24"/>
        </w:rPr>
        <w:t xml:space="preserve">key worker, </w:t>
      </w:r>
      <w:r w:rsidR="002D3784">
        <w:rPr>
          <w:sz w:val="24"/>
          <w:szCs w:val="24"/>
        </w:rPr>
        <w:t xml:space="preserve">this is to </w:t>
      </w:r>
      <w:r w:rsidRPr="00E932C5">
        <w:rPr>
          <w:sz w:val="24"/>
          <w:szCs w:val="24"/>
        </w:rPr>
        <w:t xml:space="preserve">support heightened anxiety about leaving their child and have a look around their new setting.  Windows </w:t>
      </w:r>
      <w:r w:rsidR="006F50D8">
        <w:rPr>
          <w:sz w:val="24"/>
          <w:szCs w:val="24"/>
        </w:rPr>
        <w:t>a</w:t>
      </w:r>
      <w:r w:rsidRPr="00E932C5">
        <w:rPr>
          <w:sz w:val="24"/>
          <w:szCs w:val="24"/>
        </w:rPr>
        <w:t>re kept open</w:t>
      </w:r>
      <w:r w:rsidR="006F50D8">
        <w:rPr>
          <w:sz w:val="24"/>
          <w:szCs w:val="24"/>
        </w:rPr>
        <w:t xml:space="preserve"> for using toilet</w:t>
      </w:r>
      <w:r w:rsidRPr="00E932C5">
        <w:rPr>
          <w:sz w:val="24"/>
          <w:szCs w:val="24"/>
        </w:rPr>
        <w:t xml:space="preserve">; some areas </w:t>
      </w:r>
      <w:r w:rsidR="002D3784">
        <w:rPr>
          <w:sz w:val="24"/>
          <w:szCs w:val="24"/>
        </w:rPr>
        <w:t>a</w:t>
      </w:r>
      <w:r w:rsidRPr="00E932C5">
        <w:rPr>
          <w:sz w:val="24"/>
          <w:szCs w:val="24"/>
        </w:rPr>
        <w:t xml:space="preserve">re closed and majority of time </w:t>
      </w:r>
      <w:r w:rsidR="006F50D8">
        <w:rPr>
          <w:sz w:val="24"/>
          <w:szCs w:val="24"/>
        </w:rPr>
        <w:t>i</w:t>
      </w:r>
      <w:r w:rsidRPr="00E932C5">
        <w:rPr>
          <w:sz w:val="24"/>
          <w:szCs w:val="24"/>
        </w:rPr>
        <w:t xml:space="preserve">s spent outside playing.  </w:t>
      </w:r>
    </w:p>
    <w:p w14:paraId="4AAFAB36" w14:textId="77777777" w:rsidR="00E932C5" w:rsidRPr="00E932C5" w:rsidRDefault="00E932C5" w:rsidP="00E932C5">
      <w:pPr>
        <w:rPr>
          <w:sz w:val="24"/>
          <w:szCs w:val="24"/>
        </w:rPr>
      </w:pPr>
    </w:p>
    <w:p w14:paraId="50481DA5" w14:textId="0F83EB37" w:rsidR="00E932C5" w:rsidRPr="00E932C5" w:rsidRDefault="00E932C5" w:rsidP="00E932C5">
      <w:pPr>
        <w:rPr>
          <w:rFonts w:cstheme="minorHAnsi"/>
          <w:color w:val="0B0C0C"/>
          <w:sz w:val="24"/>
          <w:szCs w:val="24"/>
          <w:shd w:val="clear" w:color="auto" w:fill="FFFFFF"/>
        </w:rPr>
      </w:pPr>
      <w:r w:rsidRPr="00E932C5">
        <w:rPr>
          <w:sz w:val="24"/>
          <w:szCs w:val="24"/>
        </w:rPr>
        <w:t xml:space="preserve">Assess child minder and other setting status – </w:t>
      </w:r>
      <w:bookmarkStart w:id="1" w:name="_Hlk53052555"/>
      <w:r w:rsidRPr="00E932C5">
        <w:rPr>
          <w:sz w:val="24"/>
          <w:szCs w:val="24"/>
        </w:rPr>
        <w:t>‘</w:t>
      </w:r>
      <w:r w:rsidRPr="00E932C5">
        <w:rPr>
          <w:rFonts w:cstheme="minorHAnsi"/>
          <w:color w:val="0B0C0C"/>
          <w:sz w:val="24"/>
          <w:szCs w:val="24"/>
          <w:shd w:val="clear" w:color="auto" w:fill="FFFFFF"/>
        </w:rPr>
        <w:t>Settings, parents and carers should work through the ‘systems of controls’ collaboratively, to address any risks identified and allowing them to jointly deliver appropriate care for the child’</w:t>
      </w:r>
      <w:r w:rsidR="002D3784">
        <w:rPr>
          <w:rFonts w:cstheme="minorHAnsi"/>
          <w:color w:val="0B0C0C"/>
          <w:sz w:val="24"/>
          <w:szCs w:val="24"/>
          <w:shd w:val="clear" w:color="auto" w:fill="FFFFFF"/>
        </w:rPr>
        <w:t xml:space="preserve"> DfE</w:t>
      </w:r>
      <w:r w:rsidR="006F50D8">
        <w:rPr>
          <w:rFonts w:cstheme="minorHAnsi"/>
          <w:color w:val="0B0C0C"/>
          <w:sz w:val="24"/>
          <w:szCs w:val="24"/>
          <w:shd w:val="clear" w:color="auto" w:fill="FFFFFF"/>
        </w:rPr>
        <w:t>.</w:t>
      </w:r>
    </w:p>
    <w:bookmarkEnd w:id="1"/>
    <w:p w14:paraId="79A61369" w14:textId="77777777" w:rsidR="00E932C5" w:rsidRDefault="00E932C5" w:rsidP="00E932C5">
      <w:pPr>
        <w:rPr>
          <w:rFonts w:cstheme="minorHAnsi"/>
          <w:color w:val="0B0C0C"/>
          <w:shd w:val="clear" w:color="auto" w:fill="FFFFFF"/>
        </w:rPr>
      </w:pPr>
    </w:p>
    <w:p w14:paraId="7343A67E" w14:textId="075C8644" w:rsidR="00E932C5" w:rsidRPr="006F50D8" w:rsidRDefault="006F50D8" w:rsidP="00E932C5">
      <w:pPr>
        <w:rPr>
          <w:rFonts w:cstheme="minorHAnsi"/>
          <w:sz w:val="24"/>
          <w:szCs w:val="24"/>
        </w:rPr>
      </w:pPr>
      <w:r w:rsidRPr="006F50D8">
        <w:rPr>
          <w:rFonts w:cstheme="minorHAnsi"/>
          <w:color w:val="0B0C0C"/>
          <w:sz w:val="24"/>
          <w:szCs w:val="24"/>
          <w:shd w:val="clear" w:color="auto" w:fill="FFFFFF"/>
        </w:rPr>
        <w:lastRenderedPageBreak/>
        <w:t>O</w:t>
      </w:r>
      <w:r w:rsidR="00E932C5" w:rsidRPr="006F50D8">
        <w:rPr>
          <w:rFonts w:cstheme="minorHAnsi"/>
          <w:color w:val="0B0C0C"/>
          <w:sz w:val="24"/>
          <w:szCs w:val="24"/>
          <w:shd w:val="clear" w:color="auto" w:fill="FFFFFF"/>
        </w:rPr>
        <w:t>utdoor music area will not have blowing instruments for example recorders/whistles, play microphones will not be used until it is safer to do so and singing will be encouraged at a safe distance and loud voices avoided when indoors.</w:t>
      </w:r>
    </w:p>
    <w:p w14:paraId="51759391" w14:textId="77777777" w:rsidR="00C51797" w:rsidRPr="006F50D8" w:rsidRDefault="00C51797" w:rsidP="00C51797">
      <w:pPr>
        <w:rPr>
          <w:sz w:val="24"/>
          <w:szCs w:val="24"/>
        </w:rPr>
      </w:pPr>
    </w:p>
    <w:p w14:paraId="72F6EE47" w14:textId="77777777" w:rsidR="006F50D8" w:rsidRPr="006F50D8" w:rsidRDefault="006F50D8" w:rsidP="006F50D8">
      <w:pPr>
        <w:shd w:val="clear" w:color="auto" w:fill="FFFFFF"/>
        <w:textAlignment w:val="baseline"/>
        <w:outlineLvl w:val="2"/>
        <w:rPr>
          <w:rFonts w:eastAsia="Times New Roman" w:cstheme="minorHAnsi"/>
          <w:b/>
          <w:bCs/>
          <w:color w:val="0B0C0C"/>
          <w:sz w:val="24"/>
          <w:szCs w:val="24"/>
          <w:lang w:eastAsia="en-GB"/>
        </w:rPr>
      </w:pPr>
      <w:r w:rsidRPr="006F50D8">
        <w:rPr>
          <w:rFonts w:eastAsia="Times New Roman" w:cstheme="minorHAnsi"/>
          <w:b/>
          <w:bCs/>
          <w:color w:val="0B0C0C"/>
          <w:sz w:val="24"/>
          <w:szCs w:val="24"/>
          <w:lang w:eastAsia="en-GB"/>
        </w:rPr>
        <w:t xml:space="preserve">Use of private and public outdoor spaces. </w:t>
      </w:r>
      <w:r w:rsidRPr="006F50D8">
        <w:rPr>
          <w:rFonts w:eastAsia="Times New Roman" w:cstheme="minorHAnsi"/>
          <w:color w:val="0B0C0C"/>
          <w:sz w:val="24"/>
          <w:szCs w:val="24"/>
          <w:lang w:eastAsia="en-GB"/>
        </w:rPr>
        <w:t>Settings should maximise use of private outdoor space.</w:t>
      </w:r>
    </w:p>
    <w:p w14:paraId="061FFE20" w14:textId="77777777" w:rsidR="006F50D8" w:rsidRPr="006F50D8" w:rsidRDefault="006F50D8" w:rsidP="006F50D8">
      <w:pPr>
        <w:shd w:val="clear" w:color="auto" w:fill="FFFFFF"/>
        <w:rPr>
          <w:rFonts w:eastAsia="Times New Roman" w:cstheme="minorHAnsi"/>
          <w:color w:val="0B0C0C"/>
          <w:sz w:val="24"/>
          <w:szCs w:val="24"/>
          <w:lang w:eastAsia="en-GB"/>
        </w:rPr>
      </w:pPr>
      <w:r w:rsidRPr="006F50D8">
        <w:rPr>
          <w:rFonts w:eastAsia="Times New Roman" w:cstheme="minorHAnsi"/>
          <w:color w:val="0B0C0C"/>
          <w:sz w:val="24"/>
          <w:szCs w:val="24"/>
          <w:lang w:eastAsia="en-GB"/>
        </w:rPr>
        <w:t>Settings can take groups of children on trips to outdoor public places and do not need to be </w:t>
      </w:r>
      <w:hyperlink r:id="rId5" w:history="1">
        <w:r w:rsidRPr="006F50D8">
          <w:rPr>
            <w:rFonts w:eastAsia="Times New Roman" w:cstheme="minorHAnsi"/>
            <w:color w:val="4C2C92"/>
            <w:sz w:val="24"/>
            <w:szCs w:val="24"/>
            <w:u w:val="single"/>
            <w:bdr w:val="none" w:sz="0" w:space="0" w:color="auto" w:frame="1"/>
            <w:lang w:eastAsia="en-GB"/>
          </w:rPr>
          <w:t>limited to 6 people</w:t>
        </w:r>
      </w:hyperlink>
      <w:r w:rsidRPr="006F50D8">
        <w:rPr>
          <w:rFonts w:eastAsia="Times New Roman" w:cstheme="minorHAnsi"/>
          <w:color w:val="0B0C0C"/>
          <w:sz w:val="24"/>
          <w:szCs w:val="24"/>
          <w:lang w:eastAsia="en-GB"/>
        </w:rPr>
        <w:t>, provided:</w:t>
      </w:r>
    </w:p>
    <w:p w14:paraId="1464CD7F" w14:textId="77777777" w:rsidR="006F50D8" w:rsidRPr="006F50D8" w:rsidRDefault="006F50D8" w:rsidP="006F50D8">
      <w:pPr>
        <w:numPr>
          <w:ilvl w:val="0"/>
          <w:numId w:val="1"/>
        </w:numPr>
        <w:shd w:val="clear" w:color="auto" w:fill="FFFFFF"/>
        <w:spacing w:after="75"/>
        <w:ind w:left="300"/>
        <w:rPr>
          <w:rFonts w:eastAsia="Times New Roman" w:cstheme="minorHAnsi"/>
          <w:color w:val="0B0C0C"/>
          <w:sz w:val="24"/>
          <w:szCs w:val="24"/>
          <w:lang w:eastAsia="en-GB"/>
        </w:rPr>
      </w:pPr>
      <w:r w:rsidRPr="006F50D8">
        <w:rPr>
          <w:rFonts w:eastAsia="Times New Roman" w:cstheme="minorHAnsi"/>
          <w:color w:val="0B0C0C"/>
          <w:sz w:val="24"/>
          <w:szCs w:val="24"/>
          <w:lang w:eastAsia="en-GB"/>
        </w:rPr>
        <w:t>it is for the purpose of education or childcare</w:t>
      </w:r>
    </w:p>
    <w:p w14:paraId="7A2C39A1" w14:textId="77777777" w:rsidR="006F50D8" w:rsidRPr="006F50D8" w:rsidRDefault="006F50D8" w:rsidP="006F50D8">
      <w:pPr>
        <w:numPr>
          <w:ilvl w:val="0"/>
          <w:numId w:val="1"/>
        </w:numPr>
        <w:shd w:val="clear" w:color="auto" w:fill="FFFFFF"/>
        <w:spacing w:after="75"/>
        <w:ind w:left="300"/>
        <w:rPr>
          <w:rFonts w:eastAsia="Times New Roman" w:cstheme="minorHAnsi"/>
          <w:color w:val="0B0C0C"/>
          <w:sz w:val="24"/>
          <w:szCs w:val="24"/>
          <w:lang w:eastAsia="en-GB"/>
        </w:rPr>
      </w:pPr>
      <w:r w:rsidRPr="006F50D8">
        <w:rPr>
          <w:rFonts w:eastAsia="Times New Roman" w:cstheme="minorHAnsi"/>
          <w:color w:val="0B0C0C"/>
          <w:sz w:val="24"/>
          <w:szCs w:val="24"/>
          <w:lang w:eastAsia="en-GB"/>
        </w:rPr>
        <w:t>they remain within the EYFS staff child ratios</w:t>
      </w:r>
    </w:p>
    <w:p w14:paraId="0DABD40C" w14:textId="77777777" w:rsidR="006F50D8" w:rsidRPr="006F50D8" w:rsidRDefault="006F50D8" w:rsidP="006F50D8">
      <w:pPr>
        <w:numPr>
          <w:ilvl w:val="0"/>
          <w:numId w:val="1"/>
        </w:numPr>
        <w:shd w:val="clear" w:color="auto" w:fill="FFFFFF"/>
        <w:spacing w:after="75"/>
        <w:ind w:left="300"/>
        <w:rPr>
          <w:rFonts w:eastAsia="Times New Roman" w:cstheme="minorHAnsi"/>
          <w:color w:val="0B0C0C"/>
          <w:sz w:val="24"/>
          <w:szCs w:val="24"/>
          <w:lang w:eastAsia="en-GB"/>
        </w:rPr>
      </w:pPr>
      <w:r w:rsidRPr="006F50D8">
        <w:rPr>
          <w:rFonts w:eastAsia="Times New Roman" w:cstheme="minorHAnsi"/>
          <w:color w:val="0B0C0C"/>
          <w:sz w:val="24"/>
          <w:szCs w:val="24"/>
          <w:lang w:eastAsia="en-GB"/>
        </w:rPr>
        <w:t>they conduct a risk assessment in advance</w:t>
      </w:r>
    </w:p>
    <w:p w14:paraId="13F27BE5" w14:textId="77777777" w:rsidR="006F50D8" w:rsidRPr="006F50D8" w:rsidRDefault="006F50D8" w:rsidP="006F50D8">
      <w:pPr>
        <w:numPr>
          <w:ilvl w:val="0"/>
          <w:numId w:val="1"/>
        </w:numPr>
        <w:shd w:val="clear" w:color="auto" w:fill="FFFFFF"/>
        <w:spacing w:after="75"/>
        <w:ind w:left="300"/>
        <w:rPr>
          <w:rFonts w:eastAsia="Times New Roman" w:cstheme="minorHAnsi"/>
          <w:color w:val="0B0C0C"/>
          <w:sz w:val="24"/>
          <w:szCs w:val="24"/>
          <w:lang w:eastAsia="en-GB"/>
        </w:rPr>
      </w:pPr>
      <w:r w:rsidRPr="006F50D8">
        <w:rPr>
          <w:rFonts w:eastAsia="Times New Roman" w:cstheme="minorHAnsi"/>
          <w:color w:val="0B0C0C"/>
          <w:sz w:val="24"/>
          <w:szCs w:val="24"/>
          <w:lang w:eastAsia="en-GB"/>
        </w:rPr>
        <w:t>the risk assessment demonstrates that they can remain socially distant (2 metres) from other people and groups, wherever possible</w:t>
      </w:r>
    </w:p>
    <w:p w14:paraId="5887C81F" w14:textId="77777777" w:rsidR="006F50D8" w:rsidRPr="006F50D8" w:rsidRDefault="006F50D8" w:rsidP="006F50D8">
      <w:pPr>
        <w:numPr>
          <w:ilvl w:val="0"/>
          <w:numId w:val="1"/>
        </w:numPr>
        <w:shd w:val="clear" w:color="auto" w:fill="FFFFFF"/>
        <w:spacing w:after="75"/>
        <w:ind w:left="300"/>
        <w:rPr>
          <w:rFonts w:eastAsia="Times New Roman" w:cstheme="minorHAnsi"/>
          <w:color w:val="0B0C0C"/>
          <w:sz w:val="24"/>
          <w:szCs w:val="24"/>
          <w:lang w:eastAsia="en-GB"/>
        </w:rPr>
      </w:pPr>
      <w:r w:rsidRPr="006F50D8">
        <w:rPr>
          <w:rFonts w:eastAsia="Times New Roman" w:cstheme="minorHAnsi"/>
          <w:color w:val="0B0C0C"/>
          <w:sz w:val="24"/>
          <w:szCs w:val="24"/>
          <w:lang w:eastAsia="en-GB"/>
        </w:rPr>
        <w:t>good hygiene is maintained throughout</w:t>
      </w:r>
    </w:p>
    <w:p w14:paraId="6C15357C" w14:textId="77777777" w:rsidR="006F50D8" w:rsidRPr="006F50D8" w:rsidRDefault="006F50D8" w:rsidP="006F50D8">
      <w:pPr>
        <w:numPr>
          <w:ilvl w:val="0"/>
          <w:numId w:val="1"/>
        </w:numPr>
        <w:shd w:val="clear" w:color="auto" w:fill="FFFFFF"/>
        <w:spacing w:after="75"/>
        <w:ind w:left="300"/>
        <w:rPr>
          <w:rFonts w:eastAsia="Times New Roman" w:cstheme="minorHAnsi"/>
          <w:color w:val="0B0C0C"/>
          <w:sz w:val="24"/>
          <w:szCs w:val="24"/>
          <w:lang w:eastAsia="en-GB"/>
        </w:rPr>
      </w:pPr>
      <w:r w:rsidRPr="006F50D8">
        <w:rPr>
          <w:rFonts w:eastAsia="Times New Roman" w:cstheme="minorHAnsi"/>
          <w:color w:val="0B0C0C"/>
          <w:sz w:val="24"/>
          <w:szCs w:val="24"/>
          <w:lang w:eastAsia="en-GB"/>
        </w:rPr>
        <w:t>thorough handwashing happens before and after the trip</w:t>
      </w:r>
    </w:p>
    <w:p w14:paraId="6CA6F737" w14:textId="77777777" w:rsidR="006F50D8" w:rsidRPr="006F50D8" w:rsidRDefault="006F50D8" w:rsidP="00C51797">
      <w:pPr>
        <w:rPr>
          <w:rFonts w:eastAsia="Times New Roman"/>
          <w:sz w:val="24"/>
          <w:szCs w:val="24"/>
        </w:rPr>
      </w:pPr>
    </w:p>
    <w:p w14:paraId="708A98FB" w14:textId="77777777" w:rsidR="006F50D8" w:rsidRPr="006F50D8" w:rsidRDefault="006F50D8" w:rsidP="006F50D8">
      <w:pPr>
        <w:pStyle w:val="Heading3"/>
        <w:shd w:val="clear" w:color="auto" w:fill="FFFFFF"/>
        <w:spacing w:before="0" w:beforeAutospacing="0" w:after="0" w:afterAutospacing="0"/>
        <w:textAlignment w:val="baseline"/>
        <w:rPr>
          <w:rFonts w:asciiTheme="minorHAnsi" w:hAnsiTheme="minorHAnsi" w:cstheme="minorHAnsi"/>
          <w:color w:val="0B0C0C"/>
          <w:sz w:val="24"/>
          <w:szCs w:val="24"/>
        </w:rPr>
      </w:pPr>
      <w:r w:rsidRPr="006F50D8">
        <w:rPr>
          <w:rFonts w:asciiTheme="minorHAnsi" w:hAnsiTheme="minorHAnsi" w:cstheme="minorHAnsi"/>
          <w:color w:val="0B0C0C"/>
          <w:sz w:val="24"/>
          <w:szCs w:val="24"/>
        </w:rPr>
        <w:t>Staying in touch with parents or carers whose child is at home</w:t>
      </w:r>
    </w:p>
    <w:p w14:paraId="101BD311" w14:textId="77777777" w:rsidR="006F50D8" w:rsidRPr="006F50D8" w:rsidRDefault="006F50D8" w:rsidP="006F50D8">
      <w:pPr>
        <w:pStyle w:val="NormalWeb"/>
        <w:shd w:val="clear" w:color="auto" w:fill="FFFFFF"/>
        <w:spacing w:before="300" w:beforeAutospacing="0" w:after="300" w:afterAutospacing="0"/>
        <w:rPr>
          <w:rFonts w:asciiTheme="minorHAnsi" w:hAnsiTheme="minorHAnsi" w:cstheme="minorHAnsi"/>
          <w:color w:val="0B0C0C"/>
        </w:rPr>
      </w:pPr>
      <w:r w:rsidRPr="006F50D8">
        <w:rPr>
          <w:rFonts w:asciiTheme="minorHAnsi" w:hAnsiTheme="minorHAnsi" w:cstheme="minorHAnsi"/>
          <w:color w:val="0B0C0C"/>
        </w:rPr>
        <w:t>Since 20 June 2020, normal group sizes have resumed so all children should be able to attend as normal, with the exception of those children who may still have to shield.</w:t>
      </w:r>
    </w:p>
    <w:p w14:paraId="167CECA6" w14:textId="77777777" w:rsidR="006F50D8" w:rsidRPr="006F50D8" w:rsidRDefault="006F50D8" w:rsidP="006F50D8">
      <w:pPr>
        <w:numPr>
          <w:ilvl w:val="0"/>
          <w:numId w:val="2"/>
        </w:numPr>
        <w:shd w:val="clear" w:color="auto" w:fill="FFFFFF"/>
        <w:spacing w:after="75"/>
        <w:ind w:left="1020"/>
        <w:rPr>
          <w:rFonts w:cstheme="minorHAnsi"/>
          <w:color w:val="0B0C0C"/>
          <w:sz w:val="24"/>
          <w:szCs w:val="24"/>
        </w:rPr>
      </w:pPr>
      <w:r w:rsidRPr="006F50D8">
        <w:rPr>
          <w:rFonts w:cstheme="minorHAnsi"/>
          <w:color w:val="0B0C0C"/>
          <w:sz w:val="24"/>
          <w:szCs w:val="24"/>
        </w:rPr>
        <w:t>to continue to support the learning of children who do not attend settings including how these children can maintain contact with their key person and peers through the early years setting</w:t>
      </w:r>
    </w:p>
    <w:p w14:paraId="518F5BFE" w14:textId="77777777" w:rsidR="006F50D8" w:rsidRPr="006F50D8" w:rsidRDefault="006F50D8" w:rsidP="006F50D8">
      <w:pPr>
        <w:numPr>
          <w:ilvl w:val="0"/>
          <w:numId w:val="2"/>
        </w:numPr>
        <w:shd w:val="clear" w:color="auto" w:fill="FFFFFF"/>
        <w:spacing w:after="75"/>
        <w:ind w:left="1020"/>
        <w:rPr>
          <w:rFonts w:cstheme="minorHAnsi"/>
          <w:color w:val="0B0C0C"/>
          <w:sz w:val="24"/>
          <w:szCs w:val="24"/>
        </w:rPr>
      </w:pPr>
      <w:r w:rsidRPr="006F50D8">
        <w:rPr>
          <w:rFonts w:cstheme="minorHAnsi"/>
          <w:color w:val="0B0C0C"/>
          <w:sz w:val="24"/>
          <w:szCs w:val="24"/>
        </w:rPr>
        <w:t>parents and carers are supported to provide a positive learning environment at home with regular contact with key person</w:t>
      </w:r>
    </w:p>
    <w:p w14:paraId="03C90841" w14:textId="77777777" w:rsidR="006F50D8" w:rsidRPr="006F50D8" w:rsidRDefault="006F50D8" w:rsidP="006F50D8">
      <w:pPr>
        <w:pStyle w:val="NormalWeb"/>
        <w:shd w:val="clear" w:color="auto" w:fill="FFFFFF"/>
        <w:spacing w:before="300" w:beforeAutospacing="0" w:after="300" w:afterAutospacing="0"/>
        <w:rPr>
          <w:rFonts w:asciiTheme="minorHAnsi" w:hAnsiTheme="minorHAnsi" w:cstheme="minorHAnsi"/>
          <w:color w:val="0B0C0C"/>
        </w:rPr>
      </w:pPr>
      <w:r w:rsidRPr="006F50D8">
        <w:rPr>
          <w:rFonts w:asciiTheme="minorHAnsi" w:hAnsiTheme="minorHAnsi" w:cstheme="minorHAnsi"/>
          <w:color w:val="0B0C0C"/>
        </w:rPr>
        <w:t>We will also direct parents to:</w:t>
      </w:r>
    </w:p>
    <w:p w14:paraId="524E4515" w14:textId="77777777" w:rsidR="006F50D8" w:rsidRPr="006F50D8" w:rsidRDefault="006F50D8" w:rsidP="006F50D8">
      <w:pPr>
        <w:numPr>
          <w:ilvl w:val="0"/>
          <w:numId w:val="3"/>
        </w:numPr>
        <w:shd w:val="clear" w:color="auto" w:fill="FFFFFF"/>
        <w:ind w:left="1020"/>
        <w:rPr>
          <w:rFonts w:cstheme="minorHAnsi"/>
          <w:color w:val="0B0C0C"/>
          <w:sz w:val="24"/>
          <w:szCs w:val="24"/>
        </w:rPr>
      </w:pPr>
      <w:r w:rsidRPr="006F50D8">
        <w:rPr>
          <w:rFonts w:cstheme="minorHAnsi"/>
          <w:color w:val="0B0C0C"/>
          <w:sz w:val="24"/>
          <w:szCs w:val="24"/>
        </w:rPr>
        <w:t>the </w:t>
      </w:r>
      <w:hyperlink r:id="rId6" w:history="1">
        <w:r w:rsidRPr="006F50D8">
          <w:rPr>
            <w:rStyle w:val="Hyperlink"/>
            <w:rFonts w:cstheme="minorHAnsi"/>
            <w:color w:val="4C2C92"/>
            <w:sz w:val="24"/>
            <w:szCs w:val="24"/>
            <w:bdr w:val="none" w:sz="0" w:space="0" w:color="auto" w:frame="1"/>
          </w:rPr>
          <w:t>Hungry Little Minds</w:t>
        </w:r>
      </w:hyperlink>
      <w:r w:rsidRPr="006F50D8">
        <w:rPr>
          <w:rFonts w:cstheme="minorHAnsi"/>
          <w:color w:val="0B0C0C"/>
          <w:sz w:val="24"/>
          <w:szCs w:val="24"/>
        </w:rPr>
        <w:t> campaign. It features tips and practical activities that parents can do at home with children to support their early learning. There are many simple ways to help children learn and it does not have to be formal. Having everyday conversations, make-believe play and reading together all make a big difference to children’s development.</w:t>
      </w:r>
    </w:p>
    <w:p w14:paraId="1FBD1B8F" w14:textId="77777777" w:rsidR="006F50D8" w:rsidRPr="006F50D8" w:rsidRDefault="006F50D8" w:rsidP="006F50D8">
      <w:pPr>
        <w:numPr>
          <w:ilvl w:val="0"/>
          <w:numId w:val="3"/>
        </w:numPr>
        <w:shd w:val="clear" w:color="auto" w:fill="FFFFFF"/>
        <w:ind w:left="1020"/>
        <w:rPr>
          <w:rFonts w:cstheme="minorHAnsi"/>
          <w:color w:val="0B0C0C"/>
          <w:sz w:val="24"/>
          <w:szCs w:val="24"/>
        </w:rPr>
      </w:pPr>
      <w:r w:rsidRPr="006F50D8">
        <w:rPr>
          <w:rFonts w:cstheme="minorHAnsi"/>
          <w:color w:val="0B0C0C"/>
          <w:sz w:val="24"/>
          <w:szCs w:val="24"/>
        </w:rPr>
        <w:t>We will also direct parents to the BBC’s </w:t>
      </w:r>
      <w:hyperlink r:id="rId7" w:history="1">
        <w:r w:rsidRPr="006F50D8">
          <w:rPr>
            <w:rStyle w:val="Hyperlink"/>
            <w:rFonts w:cstheme="minorHAnsi"/>
            <w:color w:val="4C2C92"/>
            <w:sz w:val="24"/>
            <w:szCs w:val="24"/>
            <w:bdr w:val="none" w:sz="0" w:space="0" w:color="auto" w:frame="1"/>
          </w:rPr>
          <w:t>Tiny Happy People</w:t>
        </w:r>
      </w:hyperlink>
      <w:r w:rsidRPr="006F50D8">
        <w:rPr>
          <w:rFonts w:cstheme="minorHAnsi"/>
          <w:color w:val="0B0C0C"/>
          <w:sz w:val="24"/>
          <w:szCs w:val="24"/>
        </w:rPr>
        <w:t> and the </w:t>
      </w:r>
      <w:hyperlink r:id="rId8" w:history="1">
        <w:r w:rsidRPr="006F50D8">
          <w:rPr>
            <w:rStyle w:val="Hyperlink"/>
            <w:rFonts w:cstheme="minorHAnsi"/>
            <w:color w:val="4C2C92"/>
            <w:sz w:val="24"/>
            <w:szCs w:val="24"/>
            <w:bdr w:val="none" w:sz="0" w:space="0" w:color="auto" w:frame="1"/>
          </w:rPr>
          <w:t>National Literacy Trust’s Family Zone</w:t>
        </w:r>
      </w:hyperlink>
      <w:r w:rsidRPr="006F50D8">
        <w:rPr>
          <w:rFonts w:cstheme="minorHAnsi"/>
          <w:color w:val="0B0C0C"/>
          <w:sz w:val="24"/>
          <w:szCs w:val="24"/>
        </w:rPr>
        <w:t> for more ideas and content</w:t>
      </w:r>
    </w:p>
    <w:p w14:paraId="34D70A20" w14:textId="77777777" w:rsidR="006F50D8" w:rsidRPr="006F50D8" w:rsidRDefault="00BA6F38" w:rsidP="006F50D8">
      <w:pPr>
        <w:numPr>
          <w:ilvl w:val="0"/>
          <w:numId w:val="3"/>
        </w:numPr>
        <w:shd w:val="clear" w:color="auto" w:fill="FFFFFF"/>
        <w:ind w:left="1020"/>
        <w:rPr>
          <w:rFonts w:cstheme="minorHAnsi"/>
          <w:color w:val="0B0C0C"/>
          <w:sz w:val="24"/>
          <w:szCs w:val="24"/>
        </w:rPr>
      </w:pPr>
      <w:hyperlink r:id="rId9" w:history="1">
        <w:r w:rsidR="006F50D8" w:rsidRPr="006F50D8">
          <w:rPr>
            <w:rStyle w:val="Hyperlink"/>
            <w:rFonts w:cstheme="minorHAnsi"/>
            <w:color w:val="4C2C92"/>
            <w:sz w:val="24"/>
            <w:szCs w:val="24"/>
            <w:bdr w:val="none" w:sz="0" w:space="0" w:color="auto" w:frame="1"/>
          </w:rPr>
          <w:t>help children aged 2 to 4 to learn at home during coronavirus (COVID-19)</w:t>
        </w:r>
      </w:hyperlink>
    </w:p>
    <w:p w14:paraId="38AC4AE9" w14:textId="77777777" w:rsidR="006F50D8" w:rsidRPr="006F50D8" w:rsidRDefault="006F50D8" w:rsidP="006F50D8">
      <w:pPr>
        <w:pStyle w:val="NormalWeb"/>
        <w:shd w:val="clear" w:color="auto" w:fill="FFFFFF"/>
        <w:spacing w:before="300" w:beforeAutospacing="0" w:after="300" w:afterAutospacing="0"/>
        <w:rPr>
          <w:rFonts w:asciiTheme="minorHAnsi" w:hAnsiTheme="minorHAnsi" w:cstheme="minorHAnsi"/>
          <w:color w:val="0B0C0C"/>
        </w:rPr>
      </w:pPr>
      <w:r w:rsidRPr="006F50D8">
        <w:rPr>
          <w:rFonts w:asciiTheme="minorHAnsi" w:hAnsiTheme="minorHAnsi" w:cstheme="minorHAnsi"/>
          <w:color w:val="0B0C0C"/>
        </w:rPr>
        <w:t>Whitchurch Under Fives work with local authorities to monitor the welfare of:</w:t>
      </w:r>
    </w:p>
    <w:p w14:paraId="44C2ABF4" w14:textId="77777777" w:rsidR="006F50D8" w:rsidRPr="006F50D8" w:rsidRDefault="006F50D8" w:rsidP="006F50D8">
      <w:pPr>
        <w:numPr>
          <w:ilvl w:val="0"/>
          <w:numId w:val="4"/>
        </w:numPr>
        <w:shd w:val="clear" w:color="auto" w:fill="FFFFFF"/>
        <w:spacing w:after="75"/>
        <w:ind w:left="1020"/>
        <w:rPr>
          <w:rFonts w:cstheme="minorHAnsi"/>
          <w:color w:val="0B0C0C"/>
          <w:sz w:val="24"/>
          <w:szCs w:val="24"/>
        </w:rPr>
      </w:pPr>
      <w:r w:rsidRPr="006F50D8">
        <w:rPr>
          <w:rFonts w:cstheme="minorHAnsi"/>
          <w:color w:val="0B0C0C"/>
          <w:sz w:val="24"/>
          <w:szCs w:val="24"/>
        </w:rPr>
        <w:t>vulnerable children who are not attending provision</w:t>
      </w:r>
    </w:p>
    <w:p w14:paraId="7B4B8B46" w14:textId="77777777" w:rsidR="006F50D8" w:rsidRPr="006F50D8" w:rsidRDefault="006F50D8" w:rsidP="006F50D8">
      <w:pPr>
        <w:numPr>
          <w:ilvl w:val="0"/>
          <w:numId w:val="4"/>
        </w:numPr>
        <w:shd w:val="clear" w:color="auto" w:fill="FFFFFF"/>
        <w:spacing w:after="75"/>
        <w:ind w:left="1020"/>
        <w:rPr>
          <w:rFonts w:cstheme="minorHAnsi"/>
          <w:color w:val="0B0C0C"/>
          <w:sz w:val="24"/>
          <w:szCs w:val="24"/>
        </w:rPr>
      </w:pPr>
      <w:r w:rsidRPr="006F50D8">
        <w:rPr>
          <w:rFonts w:cstheme="minorHAnsi"/>
          <w:color w:val="0B0C0C"/>
          <w:sz w:val="24"/>
          <w:szCs w:val="24"/>
        </w:rPr>
        <w:t>other children they might wish to keep in touch with, for safeguarding purposes</w:t>
      </w:r>
    </w:p>
    <w:p w14:paraId="72B21194" w14:textId="77777777" w:rsidR="006F50D8" w:rsidRPr="006F50D8" w:rsidRDefault="006F50D8" w:rsidP="00C51797">
      <w:pPr>
        <w:rPr>
          <w:rFonts w:eastAsia="Times New Roman"/>
          <w:sz w:val="24"/>
          <w:szCs w:val="24"/>
        </w:rPr>
      </w:pPr>
    </w:p>
    <w:p w14:paraId="26AAFD3D" w14:textId="5C66E6D3" w:rsidR="00C51797" w:rsidRDefault="00C51797" w:rsidP="00C51797">
      <w:pPr>
        <w:rPr>
          <w:rFonts w:eastAsia="Times New Roman"/>
          <w:sz w:val="24"/>
          <w:szCs w:val="24"/>
        </w:rPr>
      </w:pPr>
      <w:r w:rsidRPr="00967227">
        <w:rPr>
          <w:rFonts w:eastAsia="Times New Roman"/>
          <w:sz w:val="24"/>
          <w:szCs w:val="24"/>
        </w:rPr>
        <w:t xml:space="preserve">If your child or anyone in your household is feeling unwell with Covid symptoms, we ask you report this to us immediately.  We strongly recommend being tested and encourage the use of the Track &amp; trace system to help keep all of us safe.  Regular illness of upset tummy etc. still needs to be notified to us so we can keep our in-house track of regular childhood illnesses.  </w:t>
      </w:r>
    </w:p>
    <w:p w14:paraId="08C1E5A7" w14:textId="77777777" w:rsidR="00C51797" w:rsidRDefault="00C51797" w:rsidP="00C51797">
      <w:pPr>
        <w:rPr>
          <w:rFonts w:eastAsia="Times New Roman"/>
          <w:sz w:val="24"/>
          <w:szCs w:val="24"/>
        </w:rPr>
      </w:pPr>
    </w:p>
    <w:p w14:paraId="1193FF01" w14:textId="77777777" w:rsidR="00C51797" w:rsidRPr="00967227" w:rsidRDefault="00C51797" w:rsidP="00C51797">
      <w:pPr>
        <w:rPr>
          <w:rFonts w:eastAsia="Times New Roman"/>
          <w:sz w:val="24"/>
          <w:szCs w:val="24"/>
        </w:rPr>
      </w:pPr>
      <w:r>
        <w:rPr>
          <w:rFonts w:eastAsia="Times New Roman"/>
          <w:sz w:val="24"/>
          <w:szCs w:val="24"/>
        </w:rPr>
        <w:t>All staff members test twice each week and report to track and trace.</w:t>
      </w:r>
    </w:p>
    <w:p w14:paraId="6481561F" w14:textId="11B58351" w:rsidR="0098478D" w:rsidRDefault="0098478D"/>
    <w:p w14:paraId="7761D37E" w14:textId="77777777" w:rsidR="00CE6C12" w:rsidRDefault="00C51797">
      <w:r>
        <w:t xml:space="preserve">Our policy and procedure is regularly reviewed and updated with current Government advice, please refer to </w:t>
      </w:r>
      <w:hyperlink r:id="rId10" w:history="1">
        <w:r w:rsidR="00CE6C12" w:rsidRPr="00A54931">
          <w:rPr>
            <w:rStyle w:val="Hyperlink"/>
          </w:rPr>
          <w:t>www.gov.uk/guidance/covid-19-coronavirus-restrictions-what-you-can-and-cannot-do</w:t>
        </w:r>
      </w:hyperlink>
      <w:r w:rsidR="00CE6C12">
        <w:t xml:space="preserve"> for the latest information</w:t>
      </w:r>
    </w:p>
    <w:p w14:paraId="0EC07ED1" w14:textId="77777777" w:rsidR="00CE6C12" w:rsidRDefault="00CE6C12"/>
    <w:p w14:paraId="56CEF262" w14:textId="3AA2F58F" w:rsidR="00CE6C12" w:rsidRDefault="00CE6C12">
      <w:r>
        <w:lastRenderedPageBreak/>
        <w:t xml:space="preserve">Policies have been amended to include Covid 19 measures.  </w:t>
      </w:r>
    </w:p>
    <w:p w14:paraId="08EE0F7C" w14:textId="77777777" w:rsidR="00CE6C12" w:rsidRDefault="00CE6C12"/>
    <w:p w14:paraId="1211DFA0" w14:textId="52BCC8F4" w:rsidR="00CE6C12" w:rsidRDefault="00CE6C12">
      <w:r>
        <w:t>These include:</w:t>
      </w:r>
    </w:p>
    <w:p w14:paraId="7B7B6E59" w14:textId="04A63E9B" w:rsidR="00C51797" w:rsidRDefault="00CE6C12">
      <w:r>
        <w:t>Arrivals and Departures</w:t>
      </w:r>
    </w:p>
    <w:p w14:paraId="11F46ACC" w14:textId="693FF409" w:rsidR="00CE6C12" w:rsidRDefault="00CE6C12">
      <w:r>
        <w:t>Child Protection</w:t>
      </w:r>
    </w:p>
    <w:p w14:paraId="5581F9B9" w14:textId="001C2067" w:rsidR="00CE6C12" w:rsidRDefault="00CE6C12">
      <w:r>
        <w:t>Contingency Plan</w:t>
      </w:r>
    </w:p>
    <w:p w14:paraId="5213C4C4" w14:textId="47F0DC61" w:rsidR="006F50D8" w:rsidRDefault="002D3784">
      <w:r>
        <w:t>Complaints</w:t>
      </w:r>
    </w:p>
    <w:p w14:paraId="7E4357B1" w14:textId="2D661401" w:rsidR="002D3784" w:rsidRDefault="002D3784">
      <w:r>
        <w:t>Fees/Finance</w:t>
      </w:r>
    </w:p>
    <w:p w14:paraId="401A239C" w14:textId="2902EC6F" w:rsidR="002D3784" w:rsidRDefault="002D3784">
      <w:r>
        <w:t>First Aid</w:t>
      </w:r>
    </w:p>
    <w:p w14:paraId="70353098" w14:textId="597A5DA9" w:rsidR="00880374" w:rsidRDefault="00880374">
      <w:r>
        <w:t xml:space="preserve">Fire Safety and Evacuation </w:t>
      </w:r>
    </w:p>
    <w:p w14:paraId="4668043F" w14:textId="6EE2B5C5" w:rsidR="004163AB" w:rsidRDefault="004163AB">
      <w:r>
        <w:t xml:space="preserve">Illness and Infectious disease </w:t>
      </w:r>
    </w:p>
    <w:p w14:paraId="1DABADF1" w14:textId="79699535" w:rsidR="0098478D" w:rsidRDefault="00AE2BA3">
      <w:r>
        <w:t>Risk Assessment Policy</w:t>
      </w:r>
    </w:p>
    <w:p w14:paraId="628E0305" w14:textId="2E7BC9A4" w:rsidR="00AE2BA3" w:rsidRDefault="00AE2BA3">
      <w:r>
        <w:t>Risk Assessments for Outings &amp; Day trips</w:t>
      </w:r>
    </w:p>
    <w:p w14:paraId="5DF35F16" w14:textId="77373653" w:rsidR="00AE2BA3" w:rsidRDefault="009923E4">
      <w:r>
        <w:t>Safeguarding Overview</w:t>
      </w:r>
    </w:p>
    <w:p w14:paraId="1C2BFA80" w14:textId="40F7EA4D" w:rsidR="00AF29B0" w:rsidRDefault="00AF29B0">
      <w:r>
        <w:t>Sick Child/Covid Sick child</w:t>
      </w:r>
    </w:p>
    <w:p w14:paraId="01E451BC" w14:textId="4FC07EB9" w:rsidR="00AF29B0" w:rsidRDefault="00B945D2">
      <w:r>
        <w:t xml:space="preserve">Staff Induction </w:t>
      </w:r>
    </w:p>
    <w:p w14:paraId="26CA5A2C" w14:textId="77777777" w:rsidR="009F3E36" w:rsidRDefault="009F3E36"/>
    <w:tbl>
      <w:tblPr>
        <w:tblStyle w:val="TableGrid"/>
        <w:tblW w:w="9067" w:type="dxa"/>
        <w:tblLook w:val="04A0" w:firstRow="1" w:lastRow="0" w:firstColumn="1" w:lastColumn="0" w:noHBand="0" w:noVBand="1"/>
      </w:tblPr>
      <w:tblGrid>
        <w:gridCol w:w="9067"/>
      </w:tblGrid>
      <w:tr w:rsidR="00F470B9" w14:paraId="1431F5C0" w14:textId="77777777" w:rsidTr="005E7167">
        <w:tc>
          <w:tcPr>
            <w:tcW w:w="9067" w:type="dxa"/>
          </w:tcPr>
          <w:p w14:paraId="4A1D69E8" w14:textId="25CAE46B" w:rsidR="00F470B9" w:rsidRPr="0098478D" w:rsidRDefault="00F470B9" w:rsidP="005E7167">
            <w:pPr>
              <w:rPr>
                <w:sz w:val="24"/>
                <w:szCs w:val="24"/>
              </w:rPr>
            </w:pPr>
            <w:r w:rsidRPr="0098478D">
              <w:rPr>
                <w:sz w:val="24"/>
                <w:szCs w:val="24"/>
              </w:rPr>
              <w:t xml:space="preserve">Signed on Whitchurch Under Fives </w:t>
            </w:r>
            <w:r w:rsidR="000E6046" w:rsidRPr="000E6046">
              <w:rPr>
                <w:b/>
                <w:bCs/>
                <w:sz w:val="24"/>
                <w:szCs w:val="24"/>
              </w:rPr>
              <w:t>Committee</w:t>
            </w:r>
            <w:r w:rsidRPr="0098478D">
              <w:rPr>
                <w:b/>
                <w:bCs/>
                <w:sz w:val="28"/>
                <w:szCs w:val="28"/>
              </w:rPr>
              <w:t xml:space="preserve"> </w:t>
            </w:r>
            <w:r w:rsidRPr="0098478D">
              <w:rPr>
                <w:sz w:val="24"/>
                <w:szCs w:val="24"/>
              </w:rPr>
              <w:t>member</w:t>
            </w:r>
          </w:p>
          <w:p w14:paraId="6574BB1A" w14:textId="77777777" w:rsidR="00F470B9" w:rsidRPr="0098478D" w:rsidRDefault="00F470B9" w:rsidP="005E7167">
            <w:pPr>
              <w:rPr>
                <w:sz w:val="24"/>
                <w:szCs w:val="24"/>
              </w:rPr>
            </w:pPr>
          </w:p>
          <w:p w14:paraId="4A3ABBC5" w14:textId="77777777" w:rsidR="00F470B9" w:rsidRPr="0098478D" w:rsidRDefault="00F470B9" w:rsidP="005E7167">
            <w:pPr>
              <w:rPr>
                <w:sz w:val="24"/>
                <w:szCs w:val="24"/>
              </w:rPr>
            </w:pPr>
            <w:r w:rsidRPr="0098478D">
              <w:rPr>
                <w:sz w:val="24"/>
                <w:szCs w:val="24"/>
              </w:rPr>
              <w:t>Name:</w:t>
            </w:r>
          </w:p>
          <w:p w14:paraId="4A4260EA" w14:textId="77777777" w:rsidR="00F470B9" w:rsidRPr="0098478D" w:rsidRDefault="00F470B9" w:rsidP="005E7167">
            <w:pPr>
              <w:rPr>
                <w:sz w:val="24"/>
                <w:szCs w:val="24"/>
              </w:rPr>
            </w:pPr>
          </w:p>
          <w:p w14:paraId="6F8CBD82" w14:textId="77777777" w:rsidR="00F470B9" w:rsidRPr="0098478D" w:rsidRDefault="00F470B9" w:rsidP="005E7167">
            <w:pPr>
              <w:rPr>
                <w:sz w:val="24"/>
                <w:szCs w:val="24"/>
              </w:rPr>
            </w:pPr>
            <w:r w:rsidRPr="0098478D">
              <w:rPr>
                <w:sz w:val="24"/>
                <w:szCs w:val="24"/>
              </w:rPr>
              <w:t>Signature</w:t>
            </w:r>
          </w:p>
          <w:p w14:paraId="054F0F87" w14:textId="77777777" w:rsidR="00F470B9" w:rsidRPr="0098478D" w:rsidRDefault="00F470B9" w:rsidP="005E7167">
            <w:pPr>
              <w:rPr>
                <w:sz w:val="24"/>
                <w:szCs w:val="24"/>
              </w:rPr>
            </w:pPr>
          </w:p>
          <w:p w14:paraId="451365B7" w14:textId="77777777" w:rsidR="00F470B9" w:rsidRDefault="00F470B9" w:rsidP="005E7167">
            <w:r w:rsidRPr="0098478D">
              <w:rPr>
                <w:sz w:val="24"/>
                <w:szCs w:val="24"/>
              </w:rPr>
              <w:t>Date Agreed:</w:t>
            </w:r>
          </w:p>
        </w:tc>
      </w:tr>
      <w:tr w:rsidR="00F470B9" w:rsidRPr="0098478D" w14:paraId="2FB28BF2" w14:textId="77777777" w:rsidTr="005E7167">
        <w:tc>
          <w:tcPr>
            <w:tcW w:w="9067" w:type="dxa"/>
          </w:tcPr>
          <w:p w14:paraId="5BAD792D" w14:textId="77777777" w:rsidR="00F470B9" w:rsidRDefault="00F470B9" w:rsidP="005E7167">
            <w:pPr>
              <w:rPr>
                <w:sz w:val="24"/>
                <w:szCs w:val="24"/>
              </w:rPr>
            </w:pPr>
            <w:r>
              <w:rPr>
                <w:sz w:val="24"/>
                <w:szCs w:val="24"/>
              </w:rPr>
              <w:t>Review Date:</w:t>
            </w:r>
          </w:p>
          <w:p w14:paraId="290E968E" w14:textId="77777777" w:rsidR="00F470B9" w:rsidRPr="0098478D" w:rsidRDefault="00F470B9" w:rsidP="005E7167">
            <w:pPr>
              <w:rPr>
                <w:sz w:val="24"/>
                <w:szCs w:val="24"/>
              </w:rPr>
            </w:pPr>
            <w:r>
              <w:rPr>
                <w:sz w:val="24"/>
                <w:szCs w:val="24"/>
              </w:rPr>
              <w:t xml:space="preserve">Signature </w:t>
            </w:r>
          </w:p>
        </w:tc>
      </w:tr>
      <w:tr w:rsidR="00F470B9" w14:paraId="7A8D0C15" w14:textId="77777777" w:rsidTr="005E7167">
        <w:tc>
          <w:tcPr>
            <w:tcW w:w="9067" w:type="dxa"/>
          </w:tcPr>
          <w:p w14:paraId="6FAF8BE4" w14:textId="77777777" w:rsidR="00F470B9" w:rsidRDefault="00F470B9" w:rsidP="005E7167">
            <w:pPr>
              <w:rPr>
                <w:sz w:val="24"/>
                <w:szCs w:val="24"/>
              </w:rPr>
            </w:pPr>
            <w:r>
              <w:rPr>
                <w:sz w:val="24"/>
                <w:szCs w:val="24"/>
              </w:rPr>
              <w:t>Review Date:</w:t>
            </w:r>
          </w:p>
          <w:p w14:paraId="3C96A6E2" w14:textId="77777777" w:rsidR="00F470B9" w:rsidRDefault="00F470B9" w:rsidP="005E7167">
            <w:pPr>
              <w:rPr>
                <w:sz w:val="24"/>
                <w:szCs w:val="24"/>
              </w:rPr>
            </w:pPr>
            <w:r>
              <w:rPr>
                <w:sz w:val="24"/>
                <w:szCs w:val="24"/>
              </w:rPr>
              <w:t>Signature</w:t>
            </w:r>
          </w:p>
        </w:tc>
      </w:tr>
      <w:tr w:rsidR="00F470B9" w14:paraId="27A751F0" w14:textId="77777777" w:rsidTr="005E7167">
        <w:tc>
          <w:tcPr>
            <w:tcW w:w="9067" w:type="dxa"/>
          </w:tcPr>
          <w:p w14:paraId="1015759F" w14:textId="77777777" w:rsidR="00F470B9" w:rsidRDefault="00F470B9" w:rsidP="005E7167">
            <w:pPr>
              <w:rPr>
                <w:sz w:val="24"/>
                <w:szCs w:val="24"/>
              </w:rPr>
            </w:pPr>
            <w:r>
              <w:rPr>
                <w:sz w:val="24"/>
                <w:szCs w:val="24"/>
              </w:rPr>
              <w:t>Review Date:</w:t>
            </w:r>
          </w:p>
          <w:p w14:paraId="224E0F22" w14:textId="77777777" w:rsidR="00F470B9" w:rsidRDefault="00F470B9" w:rsidP="005E7167">
            <w:pPr>
              <w:rPr>
                <w:sz w:val="24"/>
                <w:szCs w:val="24"/>
              </w:rPr>
            </w:pPr>
            <w:r>
              <w:rPr>
                <w:sz w:val="24"/>
                <w:szCs w:val="24"/>
              </w:rPr>
              <w:t>Signature</w:t>
            </w:r>
          </w:p>
        </w:tc>
      </w:tr>
    </w:tbl>
    <w:p w14:paraId="5A19CBC8" w14:textId="2AAB9219" w:rsidR="0098478D" w:rsidRDefault="0098478D"/>
    <w:p w14:paraId="7F12406E" w14:textId="7A3EC6F3" w:rsidR="0098478D" w:rsidRDefault="0098478D"/>
    <w:tbl>
      <w:tblPr>
        <w:tblStyle w:val="TableGrid"/>
        <w:tblW w:w="9067" w:type="dxa"/>
        <w:tblLook w:val="04A0" w:firstRow="1" w:lastRow="0" w:firstColumn="1" w:lastColumn="0" w:noHBand="0" w:noVBand="1"/>
      </w:tblPr>
      <w:tblGrid>
        <w:gridCol w:w="9067"/>
      </w:tblGrid>
      <w:tr w:rsidR="0098478D" w14:paraId="06463DF6" w14:textId="77777777" w:rsidTr="0098478D">
        <w:tc>
          <w:tcPr>
            <w:tcW w:w="9067" w:type="dxa"/>
          </w:tcPr>
          <w:p w14:paraId="166E36BF" w14:textId="58F93EF7" w:rsidR="0098478D" w:rsidRPr="0098478D" w:rsidRDefault="0098478D">
            <w:pPr>
              <w:rPr>
                <w:sz w:val="24"/>
                <w:szCs w:val="24"/>
              </w:rPr>
            </w:pPr>
            <w:r w:rsidRPr="0098478D">
              <w:rPr>
                <w:sz w:val="24"/>
                <w:szCs w:val="24"/>
              </w:rPr>
              <w:t xml:space="preserve">Signed on Whitchurch Under Fives </w:t>
            </w:r>
            <w:r w:rsidRPr="0098478D">
              <w:rPr>
                <w:b/>
                <w:bCs/>
                <w:sz w:val="28"/>
                <w:szCs w:val="28"/>
              </w:rPr>
              <w:t xml:space="preserve">Staff </w:t>
            </w:r>
            <w:r w:rsidRPr="0098478D">
              <w:rPr>
                <w:sz w:val="24"/>
                <w:szCs w:val="24"/>
              </w:rPr>
              <w:t>member</w:t>
            </w:r>
          </w:p>
          <w:p w14:paraId="6CF15FAC" w14:textId="02F03071" w:rsidR="0098478D" w:rsidRPr="0098478D" w:rsidRDefault="0098478D">
            <w:pPr>
              <w:rPr>
                <w:sz w:val="24"/>
                <w:szCs w:val="24"/>
              </w:rPr>
            </w:pPr>
          </w:p>
          <w:p w14:paraId="537F0257" w14:textId="6144B663" w:rsidR="0098478D" w:rsidRPr="0098478D" w:rsidRDefault="0098478D">
            <w:pPr>
              <w:rPr>
                <w:sz w:val="24"/>
                <w:szCs w:val="24"/>
              </w:rPr>
            </w:pPr>
            <w:r w:rsidRPr="0098478D">
              <w:rPr>
                <w:sz w:val="24"/>
                <w:szCs w:val="24"/>
              </w:rPr>
              <w:t>Name:</w:t>
            </w:r>
          </w:p>
          <w:p w14:paraId="2415F166" w14:textId="78DA8C13" w:rsidR="0098478D" w:rsidRPr="0098478D" w:rsidRDefault="0098478D">
            <w:pPr>
              <w:rPr>
                <w:sz w:val="24"/>
                <w:szCs w:val="24"/>
              </w:rPr>
            </w:pPr>
          </w:p>
          <w:p w14:paraId="733CB3AE" w14:textId="10172B85" w:rsidR="0098478D" w:rsidRPr="0098478D" w:rsidRDefault="0098478D">
            <w:pPr>
              <w:rPr>
                <w:sz w:val="24"/>
                <w:szCs w:val="24"/>
              </w:rPr>
            </w:pPr>
            <w:r w:rsidRPr="0098478D">
              <w:rPr>
                <w:sz w:val="24"/>
                <w:szCs w:val="24"/>
              </w:rPr>
              <w:t>Signature</w:t>
            </w:r>
          </w:p>
          <w:p w14:paraId="63ED3A7F" w14:textId="77777777" w:rsidR="0098478D" w:rsidRPr="0098478D" w:rsidRDefault="0098478D">
            <w:pPr>
              <w:rPr>
                <w:sz w:val="24"/>
                <w:szCs w:val="24"/>
              </w:rPr>
            </w:pPr>
          </w:p>
          <w:p w14:paraId="2B1D2642" w14:textId="47C9379C" w:rsidR="0098478D" w:rsidRDefault="0098478D">
            <w:r w:rsidRPr="0098478D">
              <w:rPr>
                <w:sz w:val="24"/>
                <w:szCs w:val="24"/>
              </w:rPr>
              <w:t>Date Agreed:</w:t>
            </w:r>
          </w:p>
        </w:tc>
      </w:tr>
      <w:tr w:rsidR="0098478D" w14:paraId="4320F469" w14:textId="77777777" w:rsidTr="0098478D">
        <w:tc>
          <w:tcPr>
            <w:tcW w:w="9067" w:type="dxa"/>
          </w:tcPr>
          <w:p w14:paraId="4C4F5F39" w14:textId="77777777" w:rsidR="0098478D" w:rsidRDefault="0098478D">
            <w:pPr>
              <w:rPr>
                <w:sz w:val="24"/>
                <w:szCs w:val="24"/>
              </w:rPr>
            </w:pPr>
            <w:r>
              <w:rPr>
                <w:sz w:val="24"/>
                <w:szCs w:val="24"/>
              </w:rPr>
              <w:t>Review Date:</w:t>
            </w:r>
          </w:p>
          <w:p w14:paraId="4B778472" w14:textId="55A4780D" w:rsidR="0098478D" w:rsidRPr="0098478D" w:rsidRDefault="0098478D">
            <w:pPr>
              <w:rPr>
                <w:sz w:val="24"/>
                <w:szCs w:val="24"/>
              </w:rPr>
            </w:pPr>
            <w:r>
              <w:rPr>
                <w:sz w:val="24"/>
                <w:szCs w:val="24"/>
              </w:rPr>
              <w:t xml:space="preserve">Signature </w:t>
            </w:r>
          </w:p>
        </w:tc>
      </w:tr>
      <w:tr w:rsidR="0098478D" w14:paraId="79F34E96" w14:textId="77777777" w:rsidTr="0098478D">
        <w:tc>
          <w:tcPr>
            <w:tcW w:w="9067" w:type="dxa"/>
          </w:tcPr>
          <w:p w14:paraId="664DD13C" w14:textId="77777777" w:rsidR="0098478D" w:rsidRDefault="0098478D">
            <w:pPr>
              <w:rPr>
                <w:sz w:val="24"/>
                <w:szCs w:val="24"/>
              </w:rPr>
            </w:pPr>
            <w:r>
              <w:rPr>
                <w:sz w:val="24"/>
                <w:szCs w:val="24"/>
              </w:rPr>
              <w:t>Review Date:</w:t>
            </w:r>
          </w:p>
          <w:p w14:paraId="3FA6B826" w14:textId="18244C78" w:rsidR="0098478D" w:rsidRDefault="0098478D">
            <w:pPr>
              <w:rPr>
                <w:sz w:val="24"/>
                <w:szCs w:val="24"/>
              </w:rPr>
            </w:pPr>
            <w:r>
              <w:rPr>
                <w:sz w:val="24"/>
                <w:szCs w:val="24"/>
              </w:rPr>
              <w:t>Signature</w:t>
            </w:r>
          </w:p>
        </w:tc>
      </w:tr>
      <w:tr w:rsidR="0098478D" w14:paraId="0A99EABD" w14:textId="77777777" w:rsidTr="0098478D">
        <w:tc>
          <w:tcPr>
            <w:tcW w:w="9067" w:type="dxa"/>
          </w:tcPr>
          <w:p w14:paraId="4B3DA63C" w14:textId="77777777" w:rsidR="0098478D" w:rsidRDefault="0098478D">
            <w:pPr>
              <w:rPr>
                <w:sz w:val="24"/>
                <w:szCs w:val="24"/>
              </w:rPr>
            </w:pPr>
            <w:r>
              <w:rPr>
                <w:sz w:val="24"/>
                <w:szCs w:val="24"/>
              </w:rPr>
              <w:t>Review Date:</w:t>
            </w:r>
          </w:p>
          <w:p w14:paraId="66BD635E" w14:textId="620D905E" w:rsidR="0098478D" w:rsidRDefault="0098478D">
            <w:pPr>
              <w:rPr>
                <w:sz w:val="24"/>
                <w:szCs w:val="24"/>
              </w:rPr>
            </w:pPr>
            <w:r>
              <w:rPr>
                <w:sz w:val="24"/>
                <w:szCs w:val="24"/>
              </w:rPr>
              <w:t>Signature</w:t>
            </w:r>
          </w:p>
        </w:tc>
      </w:tr>
    </w:tbl>
    <w:p w14:paraId="246F719D" w14:textId="77777777" w:rsidR="0098478D" w:rsidRDefault="0098478D"/>
    <w:sectPr w:rsidR="0098478D" w:rsidSect="00C517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9E4"/>
    <w:multiLevelType w:val="multilevel"/>
    <w:tmpl w:val="64A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DB7454"/>
    <w:multiLevelType w:val="multilevel"/>
    <w:tmpl w:val="3A84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810639"/>
    <w:multiLevelType w:val="multilevel"/>
    <w:tmpl w:val="B070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BA314E"/>
    <w:multiLevelType w:val="multilevel"/>
    <w:tmpl w:val="660C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8D"/>
    <w:rsid w:val="000E6046"/>
    <w:rsid w:val="002D3784"/>
    <w:rsid w:val="004163AB"/>
    <w:rsid w:val="00524075"/>
    <w:rsid w:val="00620C30"/>
    <w:rsid w:val="006F50D8"/>
    <w:rsid w:val="00880374"/>
    <w:rsid w:val="0098478D"/>
    <w:rsid w:val="009923E4"/>
    <w:rsid w:val="009F3E36"/>
    <w:rsid w:val="00AE2BA3"/>
    <w:rsid w:val="00AF29B0"/>
    <w:rsid w:val="00B945D2"/>
    <w:rsid w:val="00BA6F38"/>
    <w:rsid w:val="00C51797"/>
    <w:rsid w:val="00CE6C12"/>
    <w:rsid w:val="00E932C5"/>
    <w:rsid w:val="00F4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F90C"/>
  <w15:chartTrackingRefBased/>
  <w15:docId w15:val="{32597FCA-F4B3-4A18-8D8D-B1C9E749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932C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C12"/>
    <w:rPr>
      <w:color w:val="0563C1" w:themeColor="hyperlink"/>
      <w:u w:val="single"/>
    </w:rPr>
  </w:style>
  <w:style w:type="character" w:styleId="UnresolvedMention">
    <w:name w:val="Unresolved Mention"/>
    <w:basedOn w:val="DefaultParagraphFont"/>
    <w:uiPriority w:val="99"/>
    <w:semiHidden/>
    <w:unhideWhenUsed/>
    <w:rsid w:val="00CE6C12"/>
    <w:rPr>
      <w:color w:val="605E5C"/>
      <w:shd w:val="clear" w:color="auto" w:fill="E1DFDD"/>
    </w:rPr>
  </w:style>
  <w:style w:type="character" w:customStyle="1" w:styleId="Heading3Char">
    <w:name w:val="Heading 3 Char"/>
    <w:basedOn w:val="DefaultParagraphFont"/>
    <w:link w:val="Heading3"/>
    <w:uiPriority w:val="9"/>
    <w:rsid w:val="00E932C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932C5"/>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family-zone/" TargetMode="External"/><Relationship Id="rId3" Type="http://schemas.openxmlformats.org/officeDocument/2006/relationships/settings" Target="settings.xml"/><Relationship Id="rId7" Type="http://schemas.openxmlformats.org/officeDocument/2006/relationships/hyperlink" Target="https://www.bbc.co.uk/tiny-happy-peo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ngrylittleminds.campaign.gov.uk/" TargetMode="External"/><Relationship Id="rId11" Type="http://schemas.openxmlformats.org/officeDocument/2006/relationships/fontTable" Target="fontTable.xml"/><Relationship Id="rId5"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www.gov.uk/guidance/covid-19-coronavirus-restrictions-what-you-can-and-cannot-do" TargetMode="External"/><Relationship Id="rId4" Type="http://schemas.openxmlformats.org/officeDocument/2006/relationships/webSettings" Target="webSettings.xml"/><Relationship Id="rId9" Type="http://schemas.openxmlformats.org/officeDocument/2006/relationships/hyperlink" Target="https://www.gov.uk/guidance/help-children-aged-2-to-4-to-learn-at-home-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Condon</dc:creator>
  <cp:keywords/>
  <dc:description/>
  <cp:lastModifiedBy>User</cp:lastModifiedBy>
  <cp:revision>2</cp:revision>
  <cp:lastPrinted>2021-04-27T12:32:00Z</cp:lastPrinted>
  <dcterms:created xsi:type="dcterms:W3CDTF">2021-04-28T12:37:00Z</dcterms:created>
  <dcterms:modified xsi:type="dcterms:W3CDTF">2021-04-28T12:37:00Z</dcterms:modified>
</cp:coreProperties>
</file>